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85A0" w14:textId="7934ECAF" w:rsidR="001C31BB" w:rsidRDefault="008F740E" w:rsidP="1B91C07E">
      <w:pPr>
        <w:jc w:val="center"/>
        <w:outlineLvl w:val="0"/>
        <w:rPr>
          <w:b/>
          <w:bCs/>
          <w:color w:val="E36C0A" w:themeColor="accent6" w:themeShade="BF"/>
          <w:sz w:val="72"/>
          <w:szCs w:val="72"/>
        </w:rPr>
      </w:pPr>
      <w:r w:rsidRPr="1B91C07E">
        <w:rPr>
          <w:b/>
          <w:bCs/>
          <w:color w:val="E36C0A" w:themeColor="accent6" w:themeShade="BF"/>
          <w:sz w:val="72"/>
          <w:szCs w:val="72"/>
        </w:rPr>
        <w:t xml:space="preserve">ÅRSPLAN MÅNEN/URANUS </w:t>
      </w:r>
    </w:p>
    <w:p w14:paraId="65091097" w14:textId="031B6CAD" w:rsidR="001C31BB" w:rsidRDefault="008F740E" w:rsidP="1B91C07E">
      <w:pPr>
        <w:jc w:val="center"/>
        <w:outlineLvl w:val="0"/>
        <w:rPr>
          <w:b/>
          <w:bCs/>
          <w:color w:val="E36C0A" w:themeColor="accent6" w:themeShade="BF"/>
          <w:sz w:val="72"/>
          <w:szCs w:val="72"/>
        </w:rPr>
      </w:pPr>
      <w:r w:rsidRPr="7FF151BC">
        <w:rPr>
          <w:b/>
          <w:bCs/>
          <w:color w:val="E36C0A" w:themeColor="accent6" w:themeShade="BF"/>
          <w:sz w:val="72"/>
          <w:szCs w:val="72"/>
        </w:rPr>
        <w:t>HØST -</w:t>
      </w:r>
      <w:r w:rsidR="00C00831" w:rsidRPr="7FF151BC">
        <w:rPr>
          <w:b/>
          <w:bCs/>
          <w:color w:val="E36C0A" w:themeColor="accent6" w:themeShade="BF"/>
          <w:sz w:val="72"/>
          <w:szCs w:val="72"/>
        </w:rPr>
        <w:t>2</w:t>
      </w:r>
      <w:r w:rsidR="00F377E0">
        <w:rPr>
          <w:b/>
          <w:bCs/>
          <w:color w:val="E36C0A" w:themeColor="accent6" w:themeShade="BF"/>
          <w:sz w:val="72"/>
          <w:szCs w:val="72"/>
        </w:rPr>
        <w:t>5</w:t>
      </w:r>
      <w:r w:rsidR="00C00831" w:rsidRPr="7FF151BC">
        <w:rPr>
          <w:b/>
          <w:bCs/>
          <w:color w:val="E36C0A" w:themeColor="accent6" w:themeShade="BF"/>
          <w:sz w:val="72"/>
          <w:szCs w:val="72"/>
        </w:rPr>
        <w:t>/</w:t>
      </w:r>
      <w:r w:rsidR="77B73ABC" w:rsidRPr="7FF151BC">
        <w:rPr>
          <w:b/>
          <w:bCs/>
          <w:color w:val="E36C0A" w:themeColor="accent6" w:themeShade="BF"/>
          <w:sz w:val="72"/>
          <w:szCs w:val="72"/>
        </w:rPr>
        <w:t xml:space="preserve"> </w:t>
      </w:r>
      <w:r w:rsidRPr="7FF151BC">
        <w:rPr>
          <w:b/>
          <w:bCs/>
          <w:color w:val="E36C0A" w:themeColor="accent6" w:themeShade="BF"/>
          <w:sz w:val="72"/>
          <w:szCs w:val="72"/>
        </w:rPr>
        <w:t xml:space="preserve">VÅR </w:t>
      </w:r>
      <w:r w:rsidR="00C00831" w:rsidRPr="7FF151BC">
        <w:rPr>
          <w:b/>
          <w:bCs/>
          <w:color w:val="E36C0A" w:themeColor="accent6" w:themeShade="BF"/>
          <w:sz w:val="72"/>
          <w:szCs w:val="72"/>
        </w:rPr>
        <w:t>–</w:t>
      </w:r>
      <w:r w:rsidRPr="7FF151BC">
        <w:rPr>
          <w:b/>
          <w:bCs/>
          <w:color w:val="E36C0A" w:themeColor="accent6" w:themeShade="BF"/>
          <w:sz w:val="72"/>
          <w:szCs w:val="72"/>
        </w:rPr>
        <w:t xml:space="preserve"> </w:t>
      </w:r>
      <w:r w:rsidR="004B6B37" w:rsidRPr="7FF151BC">
        <w:rPr>
          <w:b/>
          <w:bCs/>
          <w:color w:val="E36C0A" w:themeColor="accent6" w:themeShade="BF"/>
          <w:sz w:val="72"/>
          <w:szCs w:val="72"/>
        </w:rPr>
        <w:t>2</w:t>
      </w:r>
      <w:r w:rsidR="00F377E0">
        <w:rPr>
          <w:b/>
          <w:bCs/>
          <w:color w:val="E36C0A" w:themeColor="accent6" w:themeShade="BF"/>
          <w:sz w:val="72"/>
          <w:szCs w:val="72"/>
        </w:rPr>
        <w:t>6</w:t>
      </w:r>
    </w:p>
    <w:p w14:paraId="27CE6D03" w14:textId="77777777" w:rsidR="00A713A2" w:rsidRPr="00A713A2" w:rsidRDefault="00A713A2" w:rsidP="00A713A2">
      <w:pPr>
        <w:outlineLvl w:val="0"/>
        <w:rPr>
          <w:b/>
          <w:color w:val="E36C0A" w:themeColor="accent6" w:themeShade="BF"/>
          <w:sz w:val="72"/>
          <w:szCs w:val="72"/>
        </w:rPr>
      </w:pPr>
    </w:p>
    <w:p w14:paraId="3538E51B" w14:textId="737B151A" w:rsidR="001C31BB" w:rsidRDefault="001C31BB" w:rsidP="001C31BB">
      <w:pPr>
        <w:rPr>
          <w:sz w:val="32"/>
          <w:szCs w:val="32"/>
        </w:rPr>
      </w:pPr>
    </w:p>
    <w:p w14:paraId="62BA0E8E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16CD3DF2" w14:textId="0DED6ABD" w:rsidR="00A713A2" w:rsidRDefault="00CB2CF8" w:rsidP="001C31BB">
      <w:pPr>
        <w:spacing w:line="240" w:lineRule="atLeast"/>
        <w:rPr>
          <w:b/>
          <w:color w:val="EF48E3"/>
          <w:u w:val="single"/>
        </w:rPr>
      </w:pPr>
      <w:r>
        <w:rPr>
          <w:b/>
          <w:noProof/>
          <w:color w:val="EF48E3"/>
          <w:u w:val="single"/>
        </w:rPr>
        <w:drawing>
          <wp:anchor distT="0" distB="0" distL="114300" distR="114300" simplePos="0" relativeHeight="251658244" behindDoc="0" locked="0" layoutInCell="1" allowOverlap="1" wp14:anchorId="46B21775" wp14:editId="3AB37BD0">
            <wp:simplePos x="0" y="0"/>
            <wp:positionH relativeFrom="column">
              <wp:posOffset>2194560</wp:posOffset>
            </wp:positionH>
            <wp:positionV relativeFrom="paragraph">
              <wp:posOffset>8255</wp:posOffset>
            </wp:positionV>
            <wp:extent cx="4162425" cy="267584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67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E3704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342186F2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0542BA60" w14:textId="2238CB31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6BF49AC9" w14:textId="72BE69CA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21E30DC7" w14:textId="49A94CCE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1E944F68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3AB70087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199C1A48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14A8EA77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2F379473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0246C29E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6FA4DBC5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22901380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0C48D485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610D9C93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623C9E53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4A92B7B5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799E879F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51C5DC0B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2E976073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005BD613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5E305684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7F73E7F5" w14:textId="30133D82" w:rsidR="00A713A2" w:rsidRDefault="005952C5" w:rsidP="001C31BB">
      <w:pPr>
        <w:spacing w:line="240" w:lineRule="atLeast"/>
        <w:rPr>
          <w:b/>
          <w:color w:val="EF48E3"/>
          <w:u w:val="single"/>
        </w:rPr>
      </w:pPr>
      <w:r>
        <w:rPr>
          <w:noProof/>
          <w:sz w:val="28"/>
          <w:szCs w:val="28"/>
        </w:rPr>
        <w:lastRenderedPageBreak/>
        <w:pict w14:anchorId="2A764176">
          <v:shapetype id="_x0000_t202" coordsize="21600,21600" o:spt="202" path="m,l,21600r21600,l21600,xe">
            <v:stroke joinstyle="miter"/>
            <v:path gradientshapeok="t" o:connecttype="rect"/>
          </v:shapetype>
          <v:shape id="Text Box 365" o:spid="_x0000_s1026" type="#_x0000_t202" style="position:absolute;margin-left:259.65pt;margin-top:59.25pt;width:286.5pt;height:352.35pt;z-index:251658241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" o:allowincell="f" filled="f" strokecolor="#622423" strokeweight="6pt">
            <v:stroke linestyle="thickThin"/>
            <v:textbox inset="10.8pt,7.2pt,10.8pt,7.2pt">
              <w:txbxContent>
                <w:p w14:paraId="1F3D128B" w14:textId="06C43B30" w:rsidR="00987C64" w:rsidRPr="001C31BB" w:rsidRDefault="00987C64" w:rsidP="001C31BB">
                  <w:pPr>
                    <w:spacing w:line="360" w:lineRule="auto"/>
                    <w:rPr>
                      <w:rFonts w:ascii="Cambria" w:hAnsi="Cambria"/>
                      <w:i/>
                      <w:iCs/>
                      <w:sz w:val="32"/>
                      <w:szCs w:val="32"/>
                    </w:rPr>
                  </w:pPr>
                  <w:r w:rsidRPr="001C31BB">
                    <w:rPr>
                      <w:rFonts w:ascii="Cambria" w:hAnsi="Cambria"/>
                      <w:b/>
                      <w:i/>
                      <w:iCs/>
                      <w:sz w:val="32"/>
                      <w:szCs w:val="32"/>
                    </w:rPr>
                    <w:t>Foreldrerepresentan</w:t>
                  </w:r>
                  <w:r w:rsidR="006F43D4">
                    <w:rPr>
                      <w:rFonts w:ascii="Cambria" w:hAnsi="Cambria"/>
                      <w:b/>
                      <w:i/>
                      <w:iCs/>
                      <w:sz w:val="32"/>
                      <w:szCs w:val="32"/>
                    </w:rPr>
                    <w:t>ter</w:t>
                  </w:r>
                  <w:r w:rsidRPr="001C31BB">
                    <w:rPr>
                      <w:rFonts w:ascii="Cambria" w:hAnsi="Cambria"/>
                      <w:b/>
                      <w:i/>
                      <w:iCs/>
                      <w:sz w:val="32"/>
                      <w:szCs w:val="32"/>
                    </w:rPr>
                    <w:t xml:space="preserve"> SU: </w:t>
                  </w:r>
                </w:p>
                <w:p w14:paraId="31EF2C1A" w14:textId="606A9626" w:rsidR="003E28B4" w:rsidRPr="004A1676" w:rsidRDefault="00987C64" w:rsidP="00D34797">
                  <w:pPr>
                    <w:spacing w:line="360" w:lineRule="auto"/>
                    <w:rPr>
                      <w:rFonts w:ascii="Cambria" w:hAnsi="Cambria"/>
                      <w:b/>
                      <w:iCs/>
                    </w:rPr>
                  </w:pPr>
                  <w:r w:rsidRPr="004A1676">
                    <w:rPr>
                      <w:rFonts w:ascii="Cambria" w:hAnsi="Cambria"/>
                      <w:b/>
                      <w:i/>
                      <w:iCs/>
                    </w:rPr>
                    <w:t>MÅNEN</w:t>
                  </w:r>
                  <w:r w:rsidRPr="004A1676">
                    <w:rPr>
                      <w:rFonts w:ascii="Cambria" w:hAnsi="Cambria"/>
                      <w:bCs/>
                      <w:i/>
                      <w:iCs/>
                    </w:rPr>
                    <w:t>:</w:t>
                  </w:r>
                  <w:r w:rsidRPr="004A1676">
                    <w:rPr>
                      <w:rFonts w:ascii="Cambria" w:hAnsi="Cambria"/>
                      <w:bCs/>
                      <w:iCs/>
                    </w:rPr>
                    <w:t xml:space="preserve"> </w:t>
                  </w:r>
                  <w:r w:rsidR="000D73FC">
                    <w:rPr>
                      <w:rFonts w:ascii="Cambria" w:hAnsi="Cambria"/>
                      <w:bCs/>
                      <w:iCs/>
                    </w:rPr>
                    <w:t>A</w:t>
                  </w:r>
                  <w:r w:rsidR="00197C2F">
                    <w:rPr>
                      <w:rFonts w:ascii="Cambria" w:hAnsi="Cambria"/>
                      <w:bCs/>
                      <w:iCs/>
                    </w:rPr>
                    <w:t>nne Kate Edvardsen</w:t>
                  </w:r>
                  <w:r w:rsidR="00525D80" w:rsidRPr="004A1676">
                    <w:rPr>
                      <w:rFonts w:ascii="Cambria" w:hAnsi="Cambria"/>
                      <w:bCs/>
                      <w:iCs/>
                    </w:rPr>
                    <w:t xml:space="preserve"> (mamma til </w:t>
                  </w:r>
                  <w:r w:rsidR="00197C2F">
                    <w:rPr>
                      <w:rFonts w:ascii="Cambria" w:hAnsi="Cambria"/>
                      <w:bCs/>
                      <w:iCs/>
                    </w:rPr>
                    <w:t>Ludvig</w:t>
                  </w:r>
                  <w:r w:rsidR="00525D80" w:rsidRPr="004A1676">
                    <w:rPr>
                      <w:rFonts w:ascii="Cambria" w:hAnsi="Cambria"/>
                      <w:bCs/>
                      <w:iCs/>
                    </w:rPr>
                    <w:t>)</w:t>
                  </w:r>
                </w:p>
                <w:p w14:paraId="334E7979" w14:textId="1D426247" w:rsidR="007C78BD" w:rsidRPr="004A1676" w:rsidRDefault="00821F8B" w:rsidP="00D34797">
                  <w:pPr>
                    <w:spacing w:line="360" w:lineRule="auto"/>
                    <w:rPr>
                      <w:rFonts w:ascii="Cambria" w:hAnsi="Cambria"/>
                      <w:bCs/>
                      <w:iCs/>
                    </w:rPr>
                  </w:pPr>
                  <w:r w:rsidRPr="004A1676">
                    <w:rPr>
                      <w:rFonts w:ascii="Cambria" w:hAnsi="Cambria"/>
                      <w:bCs/>
                      <w:iCs/>
                    </w:rPr>
                    <w:t xml:space="preserve"> </w:t>
                  </w:r>
                </w:p>
                <w:p w14:paraId="04FD0EAE" w14:textId="71BB613B" w:rsidR="00987C64" w:rsidRPr="004A1676" w:rsidRDefault="00987C64" w:rsidP="00D34797">
                  <w:pPr>
                    <w:spacing w:line="360" w:lineRule="auto"/>
                    <w:rPr>
                      <w:rFonts w:ascii="Cambria" w:hAnsi="Cambria"/>
                      <w:bCs/>
                      <w:iCs/>
                      <w:sz w:val="22"/>
                      <w:szCs w:val="22"/>
                    </w:rPr>
                  </w:pPr>
                </w:p>
                <w:p w14:paraId="0B368F97" w14:textId="67CA8B7A" w:rsidR="007C78BD" w:rsidRPr="00FB1843" w:rsidRDefault="00987C64" w:rsidP="001C31BB">
                  <w:pPr>
                    <w:spacing w:line="240" w:lineRule="atLeast"/>
                    <w:rPr>
                      <w:rFonts w:ascii="Cambria" w:hAnsi="Cambria"/>
                      <w:bCs/>
                      <w:lang w:val="sv-SE"/>
                    </w:rPr>
                  </w:pPr>
                  <w:r w:rsidRPr="00FB1843">
                    <w:rPr>
                      <w:rFonts w:ascii="Cambria" w:hAnsi="Cambria"/>
                      <w:b/>
                      <w:i/>
                      <w:iCs/>
                      <w:lang w:val="sv-SE"/>
                    </w:rPr>
                    <w:t xml:space="preserve">URANUS: </w:t>
                  </w:r>
                  <w:r w:rsidR="00C970EC" w:rsidRPr="00FB1843">
                    <w:rPr>
                      <w:rFonts w:ascii="Cambria" w:hAnsi="Cambria"/>
                      <w:bCs/>
                      <w:lang w:val="sv-SE"/>
                    </w:rPr>
                    <w:t>Regine Seloter</w:t>
                  </w:r>
                  <w:r w:rsidR="00A00E95" w:rsidRPr="00FB1843">
                    <w:rPr>
                      <w:rFonts w:ascii="Cambria" w:hAnsi="Cambria"/>
                      <w:bCs/>
                      <w:lang w:val="sv-SE"/>
                    </w:rPr>
                    <w:t xml:space="preserve"> (mamma </w:t>
                  </w:r>
                  <w:r w:rsidR="00C970EC" w:rsidRPr="00FB1843">
                    <w:rPr>
                      <w:rFonts w:ascii="Cambria" w:hAnsi="Cambria"/>
                      <w:bCs/>
                      <w:lang w:val="sv-SE"/>
                    </w:rPr>
                    <w:t>Olav</w:t>
                  </w:r>
                  <w:r w:rsidR="00A00E95" w:rsidRPr="00FB1843">
                    <w:rPr>
                      <w:rFonts w:ascii="Cambria" w:hAnsi="Cambria"/>
                      <w:bCs/>
                      <w:lang w:val="sv-SE"/>
                    </w:rPr>
                    <w:t>)</w:t>
                  </w:r>
                  <w:r w:rsidRPr="00FB1843">
                    <w:rPr>
                      <w:rFonts w:ascii="Cambria" w:hAnsi="Cambria"/>
                      <w:bCs/>
                      <w:lang w:val="sv-SE"/>
                    </w:rPr>
                    <w:t xml:space="preserve"> </w:t>
                  </w:r>
                </w:p>
                <w:p w14:paraId="1046549F" w14:textId="24405661" w:rsidR="00987C64" w:rsidRPr="00FB1843" w:rsidRDefault="00C96D58" w:rsidP="001C31BB">
                  <w:pPr>
                    <w:spacing w:line="240" w:lineRule="atLeast"/>
                    <w:rPr>
                      <w:rFonts w:ascii="Cambria" w:hAnsi="Cambria"/>
                      <w:iCs/>
                      <w:lang w:val="sv-SE"/>
                    </w:rPr>
                  </w:pPr>
                  <w:r w:rsidRPr="00FB1843">
                    <w:rPr>
                      <w:rFonts w:ascii="Cambria" w:hAnsi="Cambria"/>
                      <w:iCs/>
                      <w:lang w:val="sv-SE"/>
                    </w:rPr>
                    <w:t xml:space="preserve"> </w:t>
                  </w:r>
                </w:p>
                <w:p w14:paraId="41C95E88" w14:textId="71CA14B3" w:rsidR="00987C64" w:rsidRPr="00FB1843" w:rsidRDefault="00987C64" w:rsidP="001C31BB">
                  <w:pPr>
                    <w:spacing w:line="240" w:lineRule="atLeast"/>
                    <w:rPr>
                      <w:rFonts w:ascii="Cambria" w:hAnsi="Cambria"/>
                      <w:iCs/>
                      <w:lang w:val="sv-SE"/>
                    </w:rPr>
                  </w:pPr>
                </w:p>
                <w:p w14:paraId="653C630B" w14:textId="77777777" w:rsidR="00987C64" w:rsidRPr="00FB1843" w:rsidRDefault="00987C64" w:rsidP="001C31BB">
                  <w:pPr>
                    <w:spacing w:line="240" w:lineRule="atLeast"/>
                    <w:rPr>
                      <w:rFonts w:ascii="Cambria" w:hAnsi="Cambria"/>
                      <w:b/>
                      <w:i/>
                      <w:iCs/>
                      <w:lang w:val="sv-SE"/>
                    </w:rPr>
                  </w:pPr>
                </w:p>
                <w:p w14:paraId="09DECEBB" w14:textId="77777777" w:rsidR="00987C64" w:rsidRPr="00FB1843" w:rsidRDefault="00987C64" w:rsidP="006D2C6A">
                  <w:pPr>
                    <w:spacing w:line="360" w:lineRule="auto"/>
                    <w:rPr>
                      <w:rFonts w:ascii="Cambria" w:hAnsi="Cambria"/>
                      <w:i/>
                      <w:iCs/>
                      <w:lang w:val="sv-SE"/>
                    </w:rPr>
                  </w:pPr>
                </w:p>
                <w:p w14:paraId="43ADA032" w14:textId="3D3D901D" w:rsidR="00987C64" w:rsidRPr="006F43D4" w:rsidRDefault="00E26002" w:rsidP="001C31BB">
                  <w:pPr>
                    <w:spacing w:line="360" w:lineRule="auto"/>
                    <w:rPr>
                      <w:rFonts w:ascii="Cambria" w:hAnsi="Cambria"/>
                      <w:i/>
                      <w:iCs/>
                      <w:lang w:val="sv-SE"/>
                    </w:rPr>
                  </w:pPr>
                  <w:r w:rsidRPr="00FB1843">
                    <w:rPr>
                      <w:lang w:val="sv-SE"/>
                    </w:rPr>
                    <w:t xml:space="preserve">                        </w:t>
                  </w:r>
                  <w:r w:rsidR="00494A45" w:rsidRPr="00494A45">
                    <w:rPr>
                      <w:noProof/>
                    </w:rPr>
                    <w:drawing>
                      <wp:inline distT="0" distB="0" distL="0" distR="0" wp14:anchorId="6005FA6A" wp14:editId="2B88AB19">
                        <wp:extent cx="1118366" cy="923671"/>
                        <wp:effectExtent l="0" t="0" r="0" b="0"/>
                        <wp:docPr id="2" name="Bil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4801" cy="937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14:paraId="1C96A0B6" w14:textId="7777777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59A01F96" w14:textId="7567F447" w:rsidR="00A713A2" w:rsidRDefault="00A713A2" w:rsidP="001C31BB">
      <w:pPr>
        <w:spacing w:line="240" w:lineRule="atLeast"/>
        <w:rPr>
          <w:b/>
          <w:color w:val="EF48E3"/>
          <w:u w:val="single"/>
        </w:rPr>
      </w:pPr>
    </w:p>
    <w:p w14:paraId="40B835AD" w14:textId="5AD738FB" w:rsidR="00EE27C8" w:rsidRDefault="00EE27C8" w:rsidP="001C31BB">
      <w:pPr>
        <w:spacing w:line="240" w:lineRule="atLeast"/>
      </w:pPr>
    </w:p>
    <w:p w14:paraId="6C391379" w14:textId="77777777" w:rsidR="00EE27C8" w:rsidRDefault="00EE27C8" w:rsidP="001C31BB">
      <w:pPr>
        <w:spacing w:line="240" w:lineRule="atLeast"/>
      </w:pPr>
    </w:p>
    <w:p w14:paraId="6255D9DE" w14:textId="77777777" w:rsidR="0005143D" w:rsidRDefault="0005143D" w:rsidP="001C31BB">
      <w:pPr>
        <w:spacing w:line="240" w:lineRule="atLeast"/>
      </w:pPr>
    </w:p>
    <w:p w14:paraId="560CC4B4" w14:textId="77777777" w:rsidR="0005143D" w:rsidRDefault="0005143D" w:rsidP="001C31BB">
      <w:pPr>
        <w:spacing w:line="240" w:lineRule="atLeast"/>
      </w:pPr>
    </w:p>
    <w:p w14:paraId="4795F364" w14:textId="77777777" w:rsidR="00F4025E" w:rsidRDefault="00F4025E" w:rsidP="001C31BB">
      <w:pPr>
        <w:spacing w:line="240" w:lineRule="atLeast"/>
      </w:pPr>
    </w:p>
    <w:p w14:paraId="4E5E5D81" w14:textId="77777777" w:rsidR="00F4025E" w:rsidRDefault="00F4025E" w:rsidP="001C31BB">
      <w:pPr>
        <w:spacing w:line="240" w:lineRule="atLeast"/>
      </w:pPr>
    </w:p>
    <w:p w14:paraId="524447DF" w14:textId="77777777" w:rsidR="00F4025E" w:rsidRDefault="00F4025E" w:rsidP="001C31BB">
      <w:pPr>
        <w:spacing w:line="240" w:lineRule="atLeast"/>
      </w:pPr>
    </w:p>
    <w:p w14:paraId="54EF4F47" w14:textId="77777777" w:rsidR="00F4025E" w:rsidRDefault="00F4025E" w:rsidP="001C31BB">
      <w:pPr>
        <w:spacing w:line="240" w:lineRule="atLeast"/>
      </w:pPr>
    </w:p>
    <w:p w14:paraId="3CFACDF5" w14:textId="77777777" w:rsidR="00F4025E" w:rsidRDefault="00F4025E" w:rsidP="001C31BB">
      <w:pPr>
        <w:spacing w:line="240" w:lineRule="atLeast"/>
      </w:pPr>
    </w:p>
    <w:p w14:paraId="51F2963F" w14:textId="77777777" w:rsidR="00F4025E" w:rsidRDefault="00F4025E" w:rsidP="001C31BB">
      <w:pPr>
        <w:spacing w:line="240" w:lineRule="atLeast"/>
      </w:pPr>
    </w:p>
    <w:p w14:paraId="1E47B8A8" w14:textId="77777777" w:rsidR="00F4025E" w:rsidRDefault="00F4025E" w:rsidP="001C31BB">
      <w:pPr>
        <w:spacing w:line="240" w:lineRule="atLeast"/>
      </w:pPr>
    </w:p>
    <w:p w14:paraId="17D16A55" w14:textId="77777777" w:rsidR="00F4025E" w:rsidRDefault="00F4025E" w:rsidP="001C31BB">
      <w:pPr>
        <w:spacing w:line="240" w:lineRule="atLeast"/>
      </w:pPr>
    </w:p>
    <w:p w14:paraId="21863DA0" w14:textId="77777777" w:rsidR="00F4025E" w:rsidRDefault="00F4025E" w:rsidP="001C31BB">
      <w:pPr>
        <w:spacing w:line="240" w:lineRule="atLeast"/>
      </w:pPr>
    </w:p>
    <w:p w14:paraId="5C624349" w14:textId="77777777" w:rsidR="00F4025E" w:rsidRDefault="00F4025E" w:rsidP="001C31BB">
      <w:pPr>
        <w:spacing w:line="240" w:lineRule="atLeast"/>
      </w:pPr>
    </w:p>
    <w:p w14:paraId="0D1C0F4E" w14:textId="77777777" w:rsidR="00F4025E" w:rsidRDefault="00F4025E" w:rsidP="001C31BB">
      <w:pPr>
        <w:spacing w:line="240" w:lineRule="atLeast"/>
      </w:pPr>
    </w:p>
    <w:p w14:paraId="4303102F" w14:textId="77777777" w:rsidR="00F4025E" w:rsidRDefault="00F4025E" w:rsidP="001C31BB">
      <w:pPr>
        <w:spacing w:line="240" w:lineRule="atLeast"/>
      </w:pPr>
    </w:p>
    <w:p w14:paraId="37B82CD1" w14:textId="77777777" w:rsidR="00F4025E" w:rsidRDefault="00F4025E" w:rsidP="001C31BB">
      <w:pPr>
        <w:spacing w:line="240" w:lineRule="atLeast"/>
      </w:pPr>
    </w:p>
    <w:p w14:paraId="11D43CBA" w14:textId="77777777" w:rsidR="00F4025E" w:rsidRDefault="00F4025E" w:rsidP="001C31BB">
      <w:pPr>
        <w:spacing w:line="240" w:lineRule="atLeast"/>
      </w:pPr>
    </w:p>
    <w:p w14:paraId="741F8EEC" w14:textId="77777777" w:rsidR="00F4025E" w:rsidRDefault="00F4025E" w:rsidP="001C31BB">
      <w:pPr>
        <w:spacing w:line="240" w:lineRule="atLeast"/>
      </w:pPr>
    </w:p>
    <w:p w14:paraId="13E2534D" w14:textId="77777777" w:rsidR="00F4025E" w:rsidRDefault="00F4025E" w:rsidP="001C31BB">
      <w:pPr>
        <w:spacing w:line="240" w:lineRule="atLeast"/>
      </w:pPr>
    </w:p>
    <w:p w14:paraId="2CC0A3C7" w14:textId="77777777" w:rsidR="00F4025E" w:rsidRDefault="00F4025E" w:rsidP="001C31BB">
      <w:pPr>
        <w:spacing w:line="240" w:lineRule="atLeast"/>
      </w:pPr>
    </w:p>
    <w:p w14:paraId="473E6632" w14:textId="77777777" w:rsidR="00F4025E" w:rsidRDefault="00F4025E" w:rsidP="001C31BB">
      <w:pPr>
        <w:spacing w:line="240" w:lineRule="atLeast"/>
      </w:pPr>
    </w:p>
    <w:p w14:paraId="137672E6" w14:textId="77777777" w:rsidR="00F4025E" w:rsidRDefault="00F4025E" w:rsidP="001C31BB">
      <w:pPr>
        <w:spacing w:line="240" w:lineRule="atLeast"/>
      </w:pPr>
    </w:p>
    <w:p w14:paraId="42E3037C" w14:textId="77777777" w:rsidR="0005143D" w:rsidRDefault="0005143D" w:rsidP="001C31BB">
      <w:pPr>
        <w:spacing w:line="240" w:lineRule="atLeast"/>
      </w:pPr>
    </w:p>
    <w:p w14:paraId="1A097A93" w14:textId="77777777" w:rsidR="00645448" w:rsidRDefault="00645448" w:rsidP="001C31BB">
      <w:pPr>
        <w:spacing w:line="240" w:lineRule="atLeast"/>
      </w:pPr>
    </w:p>
    <w:p w14:paraId="78B01AA9" w14:textId="77777777" w:rsidR="006D2C6A" w:rsidRDefault="001C31BB" w:rsidP="001C31BB">
      <w:pPr>
        <w:rPr>
          <w:color w:val="FF0000"/>
          <w:sz w:val="28"/>
          <w:szCs w:val="28"/>
        </w:rPr>
      </w:pPr>
      <w:r>
        <w:t xml:space="preserve">                                                                </w:t>
      </w:r>
    </w:p>
    <w:p w14:paraId="16FBCD9E" w14:textId="77777777" w:rsidR="00645448" w:rsidRDefault="00645448" w:rsidP="001C31BB">
      <w:pPr>
        <w:rPr>
          <w:color w:val="FF0000"/>
          <w:sz w:val="28"/>
          <w:szCs w:val="28"/>
          <w:u w:val="single"/>
        </w:rPr>
      </w:pPr>
      <w:r>
        <w:rPr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8242" behindDoc="1" locked="0" layoutInCell="1" allowOverlap="1" wp14:anchorId="15BA0FE8" wp14:editId="1E00E810">
            <wp:simplePos x="0" y="0"/>
            <wp:positionH relativeFrom="column">
              <wp:posOffset>1600200</wp:posOffset>
            </wp:positionH>
            <wp:positionV relativeFrom="paragraph">
              <wp:posOffset>-457200</wp:posOffset>
            </wp:positionV>
            <wp:extent cx="5307965" cy="1188658"/>
            <wp:effectExtent l="0" t="0" r="635" b="5715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5-09-27 kl. 14.58.2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118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BE291" w14:textId="77777777" w:rsidR="00645448" w:rsidRDefault="00645448" w:rsidP="001C31BB">
      <w:pPr>
        <w:rPr>
          <w:color w:val="FF0000"/>
          <w:sz w:val="28"/>
          <w:szCs w:val="28"/>
          <w:u w:val="single"/>
        </w:rPr>
      </w:pPr>
    </w:p>
    <w:p w14:paraId="43FFA90C" w14:textId="77777777" w:rsidR="00645448" w:rsidRDefault="00645448" w:rsidP="001C31BB">
      <w:pPr>
        <w:rPr>
          <w:color w:val="FF0000"/>
          <w:sz w:val="28"/>
          <w:szCs w:val="28"/>
          <w:u w:val="single"/>
        </w:rPr>
      </w:pPr>
    </w:p>
    <w:p w14:paraId="33F4A8D2" w14:textId="259ACEA6" w:rsidR="1B91C07E" w:rsidRDefault="1B91C07E" w:rsidP="1B91C07E">
      <w:pPr>
        <w:rPr>
          <w:color w:val="FF0000"/>
          <w:sz w:val="28"/>
          <w:szCs w:val="28"/>
          <w:u w:val="single"/>
        </w:rPr>
      </w:pPr>
    </w:p>
    <w:p w14:paraId="53D3D47F" w14:textId="77777777" w:rsidR="001C31BB" w:rsidRDefault="001C31BB" w:rsidP="001C31BB">
      <w:pPr>
        <w:rPr>
          <w:color w:val="FF0000"/>
          <w:u w:val="single"/>
        </w:rPr>
      </w:pPr>
      <w:r w:rsidRPr="00160A03">
        <w:rPr>
          <w:color w:val="FF0000"/>
          <w:sz w:val="28"/>
          <w:szCs w:val="28"/>
          <w:u w:val="single"/>
        </w:rPr>
        <w:lastRenderedPageBreak/>
        <w:t>UKE OG DAGSRYTME</w:t>
      </w:r>
      <w:r w:rsidRPr="00160A03">
        <w:rPr>
          <w:color w:val="FF0000"/>
          <w:u w:val="single"/>
        </w:rPr>
        <w:t xml:space="preserve">    </w:t>
      </w:r>
    </w:p>
    <w:p w14:paraId="008BE561" w14:textId="77777777" w:rsidR="0005143D" w:rsidRDefault="0005143D" w:rsidP="001C31BB">
      <w:pPr>
        <w:rPr>
          <w:color w:val="FF0000"/>
          <w:u w:val="single"/>
        </w:rPr>
      </w:pPr>
    </w:p>
    <w:p w14:paraId="11EB7A88" w14:textId="77777777" w:rsidR="0005143D" w:rsidRPr="003928F1" w:rsidRDefault="0005143D" w:rsidP="001C31BB"/>
    <w:p w14:paraId="11C8610B" w14:textId="7A9DB80A" w:rsidR="001C31BB" w:rsidRDefault="001C31BB" w:rsidP="00A27B53">
      <w:r>
        <w:rPr>
          <w:color w:val="FF0000"/>
        </w:rPr>
        <w:t xml:space="preserve">Mandag: </w:t>
      </w:r>
      <w:r w:rsidR="005A7FC1">
        <w:t>Annenhver uke er det leder</w:t>
      </w:r>
      <w:r w:rsidR="004D22D3">
        <w:t>team</w:t>
      </w:r>
      <w:r w:rsidR="003F0601">
        <w:t xml:space="preserve">møte, </w:t>
      </w:r>
      <w:r w:rsidR="00982E66">
        <w:t xml:space="preserve">der </w:t>
      </w:r>
      <w:r w:rsidR="000E5BD3">
        <w:t>pedagogene jobber sammen. A</w:t>
      </w:r>
      <w:r w:rsidR="00FB29C7">
        <w:t>nnenhver mandag har assistentene plantid</w:t>
      </w:r>
      <w:r w:rsidR="000E5BD3">
        <w:t>, der de kan forberede opplegg</w:t>
      </w:r>
      <w:r w:rsidR="0066627B">
        <w:t xml:space="preserve"> og aktiviteter for barna</w:t>
      </w:r>
      <w:r w:rsidR="00820433">
        <w:t xml:space="preserve">. </w:t>
      </w:r>
    </w:p>
    <w:p w14:paraId="4F3F935D" w14:textId="77777777" w:rsidR="0005143D" w:rsidRPr="00731737" w:rsidRDefault="0005143D" w:rsidP="001C31BB"/>
    <w:p w14:paraId="550526FF" w14:textId="77777777" w:rsidR="001C31BB" w:rsidRDefault="00417544" w:rsidP="001C31BB">
      <w:r>
        <w:rPr>
          <w:color w:val="FF0000"/>
        </w:rPr>
        <w:t>Tirsdag</w:t>
      </w:r>
      <w:r w:rsidR="001C31BB">
        <w:rPr>
          <w:color w:val="FF0000"/>
        </w:rPr>
        <w:t xml:space="preserve">: </w:t>
      </w:r>
      <w:r w:rsidR="001C31BB">
        <w:t>Disponibel dag til aktiviteter, temaarbeid, turer, lek og moro.</w:t>
      </w:r>
    </w:p>
    <w:p w14:paraId="41B5DC74" w14:textId="77777777" w:rsidR="0005143D" w:rsidRPr="0020331E" w:rsidRDefault="0005143D" w:rsidP="001C31BB"/>
    <w:p w14:paraId="78D7237B" w14:textId="30B88285" w:rsidR="0005143D" w:rsidRDefault="001C31BB" w:rsidP="001C31BB">
      <w:r w:rsidRPr="6A1FD5D2">
        <w:rPr>
          <w:color w:val="FF0000"/>
        </w:rPr>
        <w:t xml:space="preserve">Onsdag: </w:t>
      </w:r>
      <w:r w:rsidR="008155CC">
        <w:t>Pluto</w:t>
      </w:r>
      <w:r>
        <w:t xml:space="preserve"> og </w:t>
      </w:r>
      <w:r w:rsidR="008155CC">
        <w:t>Saturn</w:t>
      </w:r>
      <w:r>
        <w:t xml:space="preserve"> har av</w:t>
      </w:r>
      <w:r w:rsidR="006D2C6A">
        <w:t xml:space="preserve">delingsmøter. </w:t>
      </w:r>
      <w:r w:rsidR="00753DC3">
        <w:t>Månen</w:t>
      </w:r>
      <w:r w:rsidR="006D2C6A">
        <w:t xml:space="preserve"> passer </w:t>
      </w:r>
      <w:r w:rsidR="76BE5A19">
        <w:t>Pluto</w:t>
      </w:r>
      <w:r w:rsidR="007F4A24">
        <w:t>-</w:t>
      </w:r>
      <w:r w:rsidR="006D2C6A">
        <w:t xml:space="preserve">barna og </w:t>
      </w:r>
      <w:r w:rsidR="00B22EA5">
        <w:t>Uranus</w:t>
      </w:r>
      <w:r w:rsidR="006D2C6A">
        <w:t xml:space="preserve"> passer </w:t>
      </w:r>
      <w:r w:rsidR="00B22EA5">
        <w:t>Saturn</w:t>
      </w:r>
      <w:r w:rsidR="007F4A24">
        <w:t>-</w:t>
      </w:r>
      <w:r>
        <w:t xml:space="preserve">barna fra 10-11.  </w:t>
      </w:r>
    </w:p>
    <w:p w14:paraId="7079219D" w14:textId="77777777" w:rsidR="001C31BB" w:rsidRDefault="001C31BB" w:rsidP="001C31BB">
      <w:r>
        <w:t xml:space="preserve">                                                         </w:t>
      </w:r>
    </w:p>
    <w:p w14:paraId="720B6EA8" w14:textId="432C4BD8" w:rsidR="001C31BB" w:rsidRDefault="001C31BB" w:rsidP="001C31BB">
      <w:r>
        <w:rPr>
          <w:color w:val="FF0000"/>
        </w:rPr>
        <w:t xml:space="preserve">Torsdag: </w:t>
      </w:r>
      <w:r w:rsidR="00314AA1">
        <w:t>Månen</w:t>
      </w:r>
      <w:r>
        <w:t xml:space="preserve"> og </w:t>
      </w:r>
      <w:r w:rsidR="00314AA1">
        <w:t>Uranus</w:t>
      </w:r>
      <w:r w:rsidR="006D2C6A">
        <w:t xml:space="preserve"> har avdelingsmøter. </w:t>
      </w:r>
      <w:r w:rsidR="00B22EA5">
        <w:t>Pluto</w:t>
      </w:r>
      <w:r w:rsidR="006D2C6A">
        <w:t xml:space="preserve"> passer </w:t>
      </w:r>
      <w:r w:rsidR="00B22EA5">
        <w:t>Månen</w:t>
      </w:r>
      <w:r w:rsidR="007F4A24">
        <w:t>-</w:t>
      </w:r>
      <w:r w:rsidR="006D2C6A">
        <w:t xml:space="preserve">barna og </w:t>
      </w:r>
      <w:r w:rsidR="00907121">
        <w:t>Saturn</w:t>
      </w:r>
      <w:r w:rsidR="00417544">
        <w:t xml:space="preserve"> passer </w:t>
      </w:r>
      <w:r w:rsidR="00907121">
        <w:t>Uranus</w:t>
      </w:r>
      <w:r w:rsidR="007F4A24">
        <w:t>-</w:t>
      </w:r>
      <w:r w:rsidR="00417544">
        <w:t xml:space="preserve">barna </w:t>
      </w:r>
      <w:r>
        <w:t>fra 10-11.</w:t>
      </w:r>
    </w:p>
    <w:p w14:paraId="3BA10F27" w14:textId="77777777" w:rsidR="0005143D" w:rsidRPr="0020331E" w:rsidRDefault="0005143D" w:rsidP="001C31BB"/>
    <w:p w14:paraId="2CCF2934" w14:textId="77777777" w:rsidR="001C31BB" w:rsidRDefault="001C31BB" w:rsidP="001C31BB">
      <w:r>
        <w:rPr>
          <w:color w:val="FF0000"/>
        </w:rPr>
        <w:t xml:space="preserve">Fredag: </w:t>
      </w:r>
      <w:r>
        <w:t>Disponibel dag til aktiviteter, temaarbeid, turer, lek og moro.</w:t>
      </w:r>
    </w:p>
    <w:p w14:paraId="226C8829" w14:textId="77777777" w:rsidR="0005143D" w:rsidRDefault="0005143D" w:rsidP="001C31BB"/>
    <w:p w14:paraId="38B03F52" w14:textId="77777777" w:rsidR="001C31BB" w:rsidRDefault="001C31BB" w:rsidP="001C31BB">
      <w:pPr>
        <w:rPr>
          <w:color w:val="FF0000"/>
        </w:rPr>
      </w:pPr>
    </w:p>
    <w:p w14:paraId="5C7A0FFE" w14:textId="3F4956D6" w:rsidR="0005143D" w:rsidRDefault="001C31BB" w:rsidP="001C31BB">
      <w:r>
        <w:rPr>
          <w:color w:val="FF0000"/>
        </w:rPr>
        <w:t>07.30</w:t>
      </w:r>
      <w:r w:rsidR="004E06B0">
        <w:rPr>
          <w:color w:val="FF0000"/>
        </w:rPr>
        <w:t>:</w:t>
      </w:r>
      <w:r>
        <w:rPr>
          <w:color w:val="FF0000"/>
        </w:rPr>
        <w:t xml:space="preserve"> </w:t>
      </w:r>
      <w:r w:rsidR="00767466">
        <w:t>Barnehagen åpner: T</w:t>
      </w:r>
      <w:r>
        <w:t>idligvakten møter barna i g</w:t>
      </w:r>
      <w:r w:rsidR="00417544">
        <w:t>angen for å ta i</w:t>
      </w:r>
      <w:r>
        <w:t xml:space="preserve">mot og </w:t>
      </w:r>
      <w:r w:rsidR="003F0601">
        <w:t>ønske velkommen til en dag i barnehagen</w:t>
      </w:r>
      <w:r>
        <w:t xml:space="preserve">. Barna får da muligheten til å holde på med lek på avdelingen eller </w:t>
      </w:r>
      <w:r w:rsidR="00DB5A9D">
        <w:t xml:space="preserve">de </w:t>
      </w:r>
      <w:r>
        <w:t>kan bevege seg fritt på huset, noe som er veldig bra for å bl</w:t>
      </w:r>
      <w:r w:rsidR="00820433">
        <w:t>i kjent og trygg på barn</w:t>
      </w:r>
      <w:r>
        <w:t xml:space="preserve"> og voksne ellers på huset. Noen barn trenger litt tid på seg og vil få sitte på fange</w:t>
      </w:r>
      <w:r w:rsidR="009C7149">
        <w:t>t</w:t>
      </w:r>
      <w:r>
        <w:t xml:space="preserve"> eller den voksne prøver å hjelpe til at barnet får delta i lek som pågår. På høsten kan det være at vi har døra til avdelinga </w:t>
      </w:r>
      <w:r w:rsidR="00820433">
        <w:t>lukket</w:t>
      </w:r>
      <w:r>
        <w:t xml:space="preserve"> fordi noen barn trenger tid</w:t>
      </w:r>
      <w:r w:rsidR="00820433">
        <w:t xml:space="preserve"> på å bli trygg.</w:t>
      </w:r>
    </w:p>
    <w:p w14:paraId="51C46FFE" w14:textId="77777777" w:rsidR="0005143D" w:rsidRDefault="0005143D" w:rsidP="001C31BB"/>
    <w:p w14:paraId="7809529D" w14:textId="4CF14777" w:rsidR="001C31BB" w:rsidRDefault="00767466" w:rsidP="00551938">
      <w:pPr>
        <w:pStyle w:val="Listeavsnitt"/>
        <w:numPr>
          <w:ilvl w:val="0"/>
          <w:numId w:val="18"/>
        </w:numPr>
      </w:pPr>
      <w:r>
        <w:t>Frokost på avdelingen: E</w:t>
      </w:r>
      <w:r w:rsidR="001C31BB">
        <w:t>n hyggelig og rolig stund</w:t>
      </w:r>
      <w:r w:rsidR="00FB1843">
        <w:t xml:space="preserve"> rundt bordet</w:t>
      </w:r>
      <w:r w:rsidR="002A7BBA">
        <w:t>. Mandag, tirsdag og onsdag får barna frokost i barnehagen, de to siste dagene</w:t>
      </w:r>
      <w:r w:rsidR="00607F59">
        <w:t xml:space="preserve"> har b</w:t>
      </w:r>
      <w:r w:rsidR="001C31BB">
        <w:t xml:space="preserve">arna </w:t>
      </w:r>
      <w:r w:rsidR="00607F59">
        <w:t>med</w:t>
      </w:r>
      <w:r w:rsidR="001C31BB">
        <w:t xml:space="preserve"> egen matpakke. </w:t>
      </w:r>
    </w:p>
    <w:p w14:paraId="18B34E18" w14:textId="77777777" w:rsidR="0005143D" w:rsidRDefault="0005143D" w:rsidP="001C31BB"/>
    <w:p w14:paraId="31C7A857" w14:textId="467DB0F4" w:rsidR="001C31BB" w:rsidRPr="00551938" w:rsidRDefault="00767466" w:rsidP="005A74FA">
      <w:pPr>
        <w:pStyle w:val="Listeavsnitt"/>
        <w:numPr>
          <w:ilvl w:val="0"/>
          <w:numId w:val="18"/>
        </w:numPr>
        <w:rPr>
          <w:color w:val="FF0000"/>
        </w:rPr>
      </w:pPr>
      <w:r>
        <w:t>Frilek: D</w:t>
      </w:r>
      <w:r w:rsidR="001C31BB">
        <w:t>e voksn</w:t>
      </w:r>
      <w:r>
        <w:t xml:space="preserve">e er </w:t>
      </w:r>
      <w:r w:rsidR="00FB2262">
        <w:t>til stede</w:t>
      </w:r>
      <w:r>
        <w:t xml:space="preserve"> og tilgjengelig for å vise nærhet og omsorg, og </w:t>
      </w:r>
      <w:r w:rsidR="00417544">
        <w:t xml:space="preserve">delta i/tilrettelegge for </w:t>
      </w:r>
      <w:r>
        <w:t xml:space="preserve">lek. Vi voksne er der hvor barna er, og sitter ofte på gulvet sammen med dem. </w:t>
      </w:r>
    </w:p>
    <w:p w14:paraId="5391DF3B" w14:textId="77777777" w:rsidR="0005143D" w:rsidRDefault="0005143D" w:rsidP="001C31BB">
      <w:pPr>
        <w:rPr>
          <w:color w:val="FF0000"/>
        </w:rPr>
      </w:pPr>
    </w:p>
    <w:p w14:paraId="1E2DBB2B" w14:textId="62D1E02B" w:rsidR="0005143D" w:rsidRDefault="00767466" w:rsidP="00551938">
      <w:pPr>
        <w:pStyle w:val="Listeavsnitt"/>
        <w:numPr>
          <w:ilvl w:val="0"/>
          <w:numId w:val="18"/>
        </w:numPr>
      </w:pPr>
      <w:r>
        <w:t>Påkledning: D</w:t>
      </w:r>
      <w:r w:rsidR="001C31BB">
        <w:t xml:space="preserve">e største barna oppfordres til å forsøke å kle på seg selv med veiledning fra en voksen. Dette er en veldig fin måte for barna å lære å mestre noe selv.   </w:t>
      </w:r>
    </w:p>
    <w:p w14:paraId="5B722734" w14:textId="77777777" w:rsidR="001C31BB" w:rsidRDefault="001C31BB" w:rsidP="001C31BB">
      <w:r>
        <w:t xml:space="preserve">     </w:t>
      </w:r>
    </w:p>
    <w:p w14:paraId="4556D3C7" w14:textId="191D7E58" w:rsidR="001C31BB" w:rsidRDefault="00767466" w:rsidP="00486462">
      <w:pPr>
        <w:pStyle w:val="Listeavsnitt"/>
        <w:numPr>
          <w:ilvl w:val="0"/>
          <w:numId w:val="18"/>
        </w:numPr>
      </w:pPr>
      <w:r>
        <w:t>Utetid: L</w:t>
      </w:r>
      <w:r w:rsidR="003F0601">
        <w:t>ek i barnehagen</w:t>
      </w:r>
      <w:r>
        <w:t xml:space="preserve"> som sykling, klatring</w:t>
      </w:r>
      <w:r w:rsidR="001C31BB">
        <w:t xml:space="preserve">, lek i sand, vann og ulendt </w:t>
      </w:r>
      <w:r w:rsidR="003F0601">
        <w:t>terreng eller en tur utenfor barnehagen</w:t>
      </w:r>
      <w:r w:rsidR="001C31BB">
        <w:t xml:space="preserve"> sitt område. Enkelte dager ønsker vi å være inne for å ha planlagte aktiviteter, eller barna har behov for å fortsette en uforstyrret frilek. </w:t>
      </w:r>
    </w:p>
    <w:p w14:paraId="2F0743A0" w14:textId="77777777" w:rsidR="0005143D" w:rsidRDefault="0005143D" w:rsidP="001C31BB"/>
    <w:p w14:paraId="44BA0BCB" w14:textId="2B94CF83" w:rsidR="001C31BB" w:rsidRDefault="001C31BB" w:rsidP="00486462">
      <w:pPr>
        <w:pStyle w:val="Listeavsnitt"/>
        <w:numPr>
          <w:ilvl w:val="0"/>
          <w:numId w:val="18"/>
        </w:numPr>
      </w:pPr>
      <w:r>
        <w:lastRenderedPageBreak/>
        <w:t>Vi går inn, også her kan man gjøre noen små grep, som å ta ned en glidelås eller knyte opp sko og så får barnet selv prøve å trekke av regnjakke eller lignende for å føle seg litt mer selvstendig. Viktig med oppmuntrende ord og litt hjelp hvis dem står fast. Deretter er det bleieskift, pottetrening og vask av hender og skitne ansikter.</w:t>
      </w:r>
      <w:r w:rsidR="00645448">
        <w:t xml:space="preserve">  </w:t>
      </w:r>
    </w:p>
    <w:p w14:paraId="30634D34" w14:textId="77777777" w:rsidR="00645448" w:rsidRDefault="00645448" w:rsidP="001C31BB"/>
    <w:p w14:paraId="6C95914A" w14:textId="1CE5608D" w:rsidR="001C31BB" w:rsidRDefault="001C31BB" w:rsidP="001C31BB">
      <w:r>
        <w:rPr>
          <w:color w:val="FF0000"/>
        </w:rPr>
        <w:t>11.</w:t>
      </w:r>
      <w:r w:rsidR="00C55110">
        <w:rPr>
          <w:color w:val="FF0000"/>
        </w:rPr>
        <w:t>0</w:t>
      </w:r>
      <w:r>
        <w:rPr>
          <w:color w:val="FF0000"/>
        </w:rPr>
        <w:t xml:space="preserve">0-12.00: </w:t>
      </w:r>
      <w:r w:rsidR="00767466">
        <w:t>Lunsj:</w:t>
      </w:r>
      <w:r>
        <w:t xml:space="preserve"> Utover i året vil vi starte opp med finmotorisk øving i form av å la barna smøre maten selv</w:t>
      </w:r>
      <w:r w:rsidR="008764B4">
        <w:t>.</w:t>
      </w:r>
      <w:r>
        <w:t xml:space="preserve"> </w:t>
      </w:r>
      <w:r w:rsidR="008764B4">
        <w:t>D</w:t>
      </w:r>
      <w:r>
        <w:t>ette fører også til at barna blir mer selvstendig.</w:t>
      </w:r>
    </w:p>
    <w:p w14:paraId="40F3B613" w14:textId="77777777" w:rsidR="00645448" w:rsidRDefault="00645448" w:rsidP="001C31BB"/>
    <w:p w14:paraId="609CC9D9" w14:textId="6758B051" w:rsidR="001C31BB" w:rsidRDefault="00767466" w:rsidP="00486462">
      <w:pPr>
        <w:pStyle w:val="Listeavsnitt"/>
        <w:numPr>
          <w:ilvl w:val="0"/>
          <w:numId w:val="19"/>
        </w:numPr>
      </w:pPr>
      <w:r>
        <w:t>Rolig tid: B</w:t>
      </w:r>
      <w:r w:rsidR="001C31BB">
        <w:t xml:space="preserve">arna er delt opp på to hvilinger og </w:t>
      </w:r>
      <w:r>
        <w:t>noen</w:t>
      </w:r>
      <w:r w:rsidR="001C31BB">
        <w:t xml:space="preserve"> sover formiddagslur. Barna tas opp til ulike tider og det er rolig lek eller </w:t>
      </w:r>
      <w:proofErr w:type="spellStart"/>
      <w:r w:rsidR="001C31BB">
        <w:t>bordaktiviteter</w:t>
      </w:r>
      <w:proofErr w:type="spellEnd"/>
      <w:r w:rsidR="001C31BB">
        <w:t xml:space="preserve">. </w:t>
      </w:r>
      <w:r w:rsidR="009C7149">
        <w:t>Etter hvert er det nok noen barn som slutter å sove.</w:t>
      </w:r>
    </w:p>
    <w:p w14:paraId="79F86697" w14:textId="77777777" w:rsidR="00645448" w:rsidRDefault="00645448" w:rsidP="001C31BB"/>
    <w:p w14:paraId="4984AA1D" w14:textId="7AF04A6D" w:rsidR="001C31BB" w:rsidRDefault="00767466" w:rsidP="00486462">
      <w:pPr>
        <w:pStyle w:val="Listeavsnitt"/>
        <w:numPr>
          <w:ilvl w:val="0"/>
          <w:numId w:val="19"/>
        </w:numPr>
      </w:pPr>
      <w:r>
        <w:t>Frilek og frukttid:</w:t>
      </w:r>
      <w:r w:rsidR="001C31BB">
        <w:t xml:space="preserve"> Leken er et viktig middel i forhold til barns utvikling, når det gjelder sosial samhandling med andre barn, språkutvikling og bruk av fantasien. </w:t>
      </w:r>
    </w:p>
    <w:p w14:paraId="017EECBC" w14:textId="77777777" w:rsidR="00645448" w:rsidRDefault="00645448" w:rsidP="001C31BB"/>
    <w:p w14:paraId="7D4CA5BC" w14:textId="25BF63AD" w:rsidR="0005143D" w:rsidRDefault="00767466" w:rsidP="00486462">
      <w:pPr>
        <w:pStyle w:val="Listeavsnitt"/>
        <w:numPr>
          <w:ilvl w:val="0"/>
          <w:numId w:val="19"/>
        </w:numPr>
      </w:pPr>
      <w:r>
        <w:t>Utetid, lek inne eller</w:t>
      </w:r>
      <w:r w:rsidR="001C31BB">
        <w:t xml:space="preserve"> planlagte aktiviteter.    </w:t>
      </w:r>
    </w:p>
    <w:p w14:paraId="007F1B68" w14:textId="77777777" w:rsidR="009C7149" w:rsidRDefault="009C7149" w:rsidP="001C31BB">
      <w:pPr>
        <w:rPr>
          <w:color w:val="FF0000"/>
        </w:rPr>
      </w:pPr>
    </w:p>
    <w:p w14:paraId="274B1869" w14:textId="532E447A" w:rsidR="001C31BB" w:rsidRDefault="001C31BB" w:rsidP="001C31BB">
      <w:r>
        <w:rPr>
          <w:color w:val="FF0000"/>
        </w:rPr>
        <w:t xml:space="preserve">16.30:  </w:t>
      </w:r>
      <w:r w:rsidR="00645448">
        <w:rPr>
          <w:color w:val="FF0000"/>
        </w:rPr>
        <w:t xml:space="preserve">         </w:t>
      </w:r>
      <w:r>
        <w:t xml:space="preserve">Barnehagen stenger. </w:t>
      </w:r>
      <w:r w:rsidR="00FE4833">
        <w:t xml:space="preserve">Ved for sen henting kommer det et gebyr på kr </w:t>
      </w:r>
      <w:r w:rsidR="0076203A">
        <w:t>903</w:t>
      </w:r>
      <w:r w:rsidR="00551938">
        <w:t>,-</w:t>
      </w:r>
    </w:p>
    <w:p w14:paraId="607E31FA" w14:textId="1EDD5823" w:rsidR="001C31BB" w:rsidRDefault="001C31BB" w:rsidP="001C31BB">
      <w:r>
        <w:t xml:space="preserve">                                                                                                                                                                                   </w:t>
      </w:r>
    </w:p>
    <w:p w14:paraId="64502171" w14:textId="77777777" w:rsidR="0005143D" w:rsidRDefault="0005143D" w:rsidP="001C31BB"/>
    <w:p w14:paraId="711FD77F" w14:textId="65D833EC" w:rsidR="001C31BB" w:rsidRPr="00B85797" w:rsidRDefault="001C31BB" w:rsidP="001C31BB">
      <w:r>
        <w:rPr>
          <w:color w:val="FF0000"/>
        </w:rPr>
        <w:t xml:space="preserve">Foreldresamarbeid: </w:t>
      </w:r>
      <w:r>
        <w:t>Vi ønsker at foreldrene skal føle seg velkommen og trygge i barnehagen. Det er viktig med et åpent og gjensidig samarbeidsforhold. Den daglige kontakten i bringe og hentesituasjonen er vår viktigste samarbeidsform. I disse situasjonene har vi mulighet til å utveksle beskjeder, fortelle om barnets opplevelser i barnehagen og i hjemmet, barnets samhandling med andre barn med mer. I tillegg gir vi tilbud om foreldresamtaler og foreldremøte.</w:t>
      </w:r>
      <w:r w:rsidRPr="008D1DD8">
        <w:rPr>
          <w:noProof/>
        </w:rPr>
        <w:t xml:space="preserve"> </w:t>
      </w:r>
    </w:p>
    <w:p w14:paraId="6D9B0F1B" w14:textId="428BAE6B" w:rsidR="001C31BB" w:rsidRDefault="001C31BB" w:rsidP="001C31BB"/>
    <w:p w14:paraId="709F7545" w14:textId="7DFDF248" w:rsidR="0005143D" w:rsidRDefault="0005143D" w:rsidP="001C31BB"/>
    <w:p w14:paraId="3062B8A6" w14:textId="070BE96F" w:rsidR="0005143D" w:rsidRDefault="0005143D" w:rsidP="001C31BB"/>
    <w:p w14:paraId="56529763" w14:textId="23A9EE2E" w:rsidR="00CA0083" w:rsidRDefault="00CA0083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39869E10" w14:textId="324CBEE0" w:rsidR="00A713A2" w:rsidRDefault="00456760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  <w:r>
        <w:rPr>
          <w:noProof/>
          <w:color w:val="FF0000"/>
        </w:rPr>
        <w:drawing>
          <wp:anchor distT="0" distB="0" distL="114300" distR="114300" simplePos="0" relativeHeight="251658752" behindDoc="0" locked="0" layoutInCell="1" allowOverlap="1" wp14:anchorId="23D36ACE" wp14:editId="27D522C7">
            <wp:simplePos x="0" y="0"/>
            <wp:positionH relativeFrom="column">
              <wp:posOffset>3671570</wp:posOffset>
            </wp:positionH>
            <wp:positionV relativeFrom="paragraph">
              <wp:posOffset>165735</wp:posOffset>
            </wp:positionV>
            <wp:extent cx="1123950" cy="1238250"/>
            <wp:effectExtent l="1905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6A9145" w14:textId="77777777" w:rsidR="00A713A2" w:rsidRDefault="00A713A2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1F53EC85" w14:textId="77777777" w:rsidR="00A713A2" w:rsidRDefault="00A713A2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71427873" w14:textId="77777777" w:rsidR="00A713A2" w:rsidRDefault="00A713A2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6A9D6EDA" w14:textId="77777777" w:rsidR="00456760" w:rsidRDefault="00456760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3FB947D6" w14:textId="77777777" w:rsidR="00456760" w:rsidRDefault="00456760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6FEF8729" w14:textId="77777777" w:rsidR="00456760" w:rsidRDefault="00456760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39FD0F50" w14:textId="77777777" w:rsidR="00456760" w:rsidRDefault="00456760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203AA550" w14:textId="77777777" w:rsidR="009E218F" w:rsidRDefault="009E218F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</w:p>
    <w:p w14:paraId="1E13BC9B" w14:textId="11FC89AE" w:rsidR="001C31BB" w:rsidRPr="00555932" w:rsidRDefault="001C31BB" w:rsidP="00467B01">
      <w:pPr>
        <w:ind w:left="3540" w:firstLine="708"/>
        <w:jc w:val="both"/>
        <w:rPr>
          <w:b/>
          <w:color w:val="0000FF"/>
          <w:sz w:val="28"/>
          <w:szCs w:val="28"/>
          <w:u w:val="single"/>
        </w:rPr>
      </w:pPr>
      <w:r w:rsidRPr="00555932">
        <w:rPr>
          <w:b/>
          <w:color w:val="0000FF"/>
          <w:sz w:val="28"/>
          <w:szCs w:val="28"/>
          <w:u w:val="single"/>
        </w:rPr>
        <w:t>MÅL FOR MÅNEN</w:t>
      </w:r>
      <w:r w:rsidR="00555932">
        <w:rPr>
          <w:b/>
          <w:color w:val="0000FF"/>
          <w:sz w:val="28"/>
          <w:szCs w:val="28"/>
          <w:u w:val="single"/>
        </w:rPr>
        <w:t xml:space="preserve"> OG </w:t>
      </w:r>
      <w:r w:rsidRPr="00555932">
        <w:rPr>
          <w:b/>
          <w:color w:val="0000FF"/>
          <w:sz w:val="28"/>
          <w:szCs w:val="28"/>
          <w:u w:val="single"/>
        </w:rPr>
        <w:t>URANUS:</w:t>
      </w:r>
    </w:p>
    <w:p w14:paraId="76373E47" w14:textId="77777777" w:rsidR="0005143D" w:rsidRPr="006935FF" w:rsidRDefault="0005143D" w:rsidP="001C31BB"/>
    <w:p w14:paraId="405D1DEF" w14:textId="77777777" w:rsidR="001C31BB" w:rsidRDefault="001C31BB" w:rsidP="001C31BB">
      <w:r>
        <w:t xml:space="preserve">Med utgangspunkt </w:t>
      </w:r>
      <w:r w:rsidR="008053E7">
        <w:t>i hovedmålene for barnehagen:</w:t>
      </w:r>
      <w:r w:rsidR="007648B9">
        <w:t xml:space="preserve"> L</w:t>
      </w:r>
      <w:r>
        <w:t>ek og læring i et dannelsesperspektiv og barns medvir</w:t>
      </w:r>
      <w:r w:rsidR="006D2C6A">
        <w:t>kning</w:t>
      </w:r>
      <w:r>
        <w:t xml:space="preserve"> ønsker </w:t>
      </w:r>
      <w:r w:rsidR="00CE1467">
        <w:t>vi å</w:t>
      </w:r>
      <w:r>
        <w:t xml:space="preserve"> arbeide mot følgende mål ved hjelp av følgende metoder:</w:t>
      </w:r>
    </w:p>
    <w:p w14:paraId="4F522247" w14:textId="77777777" w:rsidR="0005143D" w:rsidRDefault="0005143D" w:rsidP="001C31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1C31BB" w14:paraId="2DB6B4E2" w14:textId="77777777" w:rsidTr="6A1FD5D2">
        <w:tc>
          <w:tcPr>
            <w:tcW w:w="7072" w:type="dxa"/>
          </w:tcPr>
          <w:p w14:paraId="1CF9F070" w14:textId="77777777" w:rsidR="001C31BB" w:rsidRPr="00555932" w:rsidRDefault="001C31BB" w:rsidP="00985F95">
            <w:pPr>
              <w:rPr>
                <w:b/>
                <w:color w:val="0000FF"/>
              </w:rPr>
            </w:pPr>
            <w:r w:rsidRPr="00555932">
              <w:rPr>
                <w:b/>
                <w:color w:val="0000FF"/>
              </w:rPr>
              <w:t>MÅL</w:t>
            </w:r>
          </w:p>
        </w:tc>
        <w:tc>
          <w:tcPr>
            <w:tcW w:w="7072" w:type="dxa"/>
          </w:tcPr>
          <w:p w14:paraId="3B89A8B8" w14:textId="77777777" w:rsidR="001C31BB" w:rsidRPr="00555932" w:rsidRDefault="001C31BB" w:rsidP="00985F95">
            <w:pPr>
              <w:rPr>
                <w:b/>
                <w:color w:val="0000FF"/>
              </w:rPr>
            </w:pPr>
            <w:r w:rsidRPr="00555932">
              <w:rPr>
                <w:b/>
                <w:color w:val="0000FF"/>
              </w:rPr>
              <w:t>METODE</w:t>
            </w:r>
          </w:p>
          <w:p w14:paraId="2B1A5EE1" w14:textId="77777777" w:rsidR="0005143D" w:rsidRPr="001C31BB" w:rsidRDefault="0005143D" w:rsidP="00985F95">
            <w:pPr>
              <w:rPr>
                <w:b/>
                <w:color w:val="00B050"/>
              </w:rPr>
            </w:pPr>
          </w:p>
        </w:tc>
      </w:tr>
      <w:tr w:rsidR="001C31BB" w14:paraId="18CC3024" w14:textId="77777777" w:rsidTr="6A1FD5D2">
        <w:trPr>
          <w:trHeight w:val="2037"/>
        </w:trPr>
        <w:tc>
          <w:tcPr>
            <w:tcW w:w="7072" w:type="dxa"/>
          </w:tcPr>
          <w:p w14:paraId="5545FF18" w14:textId="77777777" w:rsidR="001C31BB" w:rsidRPr="004C7C76" w:rsidRDefault="001C31BB" w:rsidP="00985F95">
            <w:r>
              <w:t>Barna skal bli trygge i samvær med andre barn og voksne. Utvikle kvalitet i samspillet mellom barn-barn, voksen-barn og voksen-</w:t>
            </w:r>
            <w:proofErr w:type="gramStart"/>
            <w:r>
              <w:t>voksen relasjoner</w:t>
            </w:r>
            <w:proofErr w:type="gramEnd"/>
            <w:r>
              <w:t>.</w:t>
            </w:r>
          </w:p>
        </w:tc>
        <w:tc>
          <w:tcPr>
            <w:tcW w:w="7072" w:type="dxa"/>
          </w:tcPr>
          <w:p w14:paraId="76EBA13E" w14:textId="1F9D9C59" w:rsidR="001C31BB" w:rsidRDefault="001C31BB" w:rsidP="00985F95">
            <w:r w:rsidRPr="6A1FD5D2">
              <w:rPr>
                <w:rFonts w:ascii="Wingdings" w:eastAsia="Wingdings" w:hAnsi="Wingdings" w:cs="Wingdings"/>
              </w:rPr>
              <w:t>J</w:t>
            </w:r>
            <w:r>
              <w:t xml:space="preserve"> Bli godt kjent med hvert enkelt barn, </w:t>
            </w:r>
            <w:r w:rsidR="00CE1467">
              <w:t>være” nære</w:t>
            </w:r>
            <w:r>
              <w:t>” voksne som tar     del i bar</w:t>
            </w:r>
            <w:r w:rsidR="61184EC8">
              <w:t>nas</w:t>
            </w:r>
            <w:r w:rsidR="13743954">
              <w:t xml:space="preserve"> opplevelser.</w:t>
            </w:r>
          </w:p>
          <w:p w14:paraId="79581003" w14:textId="46365A1C" w:rsidR="001C31BB" w:rsidRDefault="001C31BB" w:rsidP="00985F95">
            <w:r w:rsidRPr="6A1FD5D2">
              <w:rPr>
                <w:rFonts w:ascii="Wingdings" w:eastAsia="Wingdings" w:hAnsi="Wingdings" w:cs="Wingdings"/>
              </w:rPr>
              <w:t>J</w:t>
            </w:r>
            <w:r>
              <w:t xml:space="preserve"> Gi omsorg og vise at vi er glade i hverandre.</w:t>
            </w:r>
          </w:p>
          <w:p w14:paraId="426B2A31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Trøste og oppmuntre hverandre.</w:t>
            </w:r>
          </w:p>
          <w:p w14:paraId="243E713E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Faste rutiner og grenser i forhold til voksne og barn.</w:t>
            </w:r>
          </w:p>
          <w:p w14:paraId="0A8B3064" w14:textId="77777777" w:rsidR="001C31BB" w:rsidRPr="004C7C76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Være anerkjennende, lyttende og forståelse</w:t>
            </w:r>
            <w:r w:rsidR="00D4349E">
              <w:t>s</w:t>
            </w:r>
            <w:r>
              <w:t>fulle voksne.</w:t>
            </w:r>
          </w:p>
        </w:tc>
      </w:tr>
      <w:tr w:rsidR="001C31BB" w14:paraId="766A5363" w14:textId="77777777" w:rsidTr="6A1FD5D2">
        <w:trPr>
          <w:trHeight w:val="3151"/>
        </w:trPr>
        <w:tc>
          <w:tcPr>
            <w:tcW w:w="7072" w:type="dxa"/>
          </w:tcPr>
          <w:p w14:paraId="6C5F9750" w14:textId="77777777" w:rsidR="001C31BB" w:rsidRDefault="001C31BB" w:rsidP="00985F95"/>
          <w:p w14:paraId="2A3CC7C8" w14:textId="77777777" w:rsidR="001C31BB" w:rsidRDefault="001C31BB" w:rsidP="00985F95"/>
          <w:p w14:paraId="78C916E6" w14:textId="77777777" w:rsidR="001C31BB" w:rsidRDefault="001C31BB" w:rsidP="00985F95"/>
          <w:p w14:paraId="55806E30" w14:textId="77777777" w:rsidR="001C31BB" w:rsidRDefault="001C31BB" w:rsidP="00985F95"/>
          <w:p w14:paraId="3B10125C" w14:textId="77777777" w:rsidR="001C31BB" w:rsidRDefault="001C31BB" w:rsidP="00985F95">
            <w:r>
              <w:t>Styrke barns identitet og la de utvikle selvstendighet gjennom barns medvirkning.</w:t>
            </w:r>
          </w:p>
          <w:p w14:paraId="729D34FA" w14:textId="77777777" w:rsidR="001C31BB" w:rsidRDefault="001C31BB" w:rsidP="00985F95"/>
          <w:p w14:paraId="140647B2" w14:textId="77777777" w:rsidR="001C31BB" w:rsidRDefault="001C31BB" w:rsidP="00985F95"/>
          <w:p w14:paraId="4FF9284B" w14:textId="77777777" w:rsidR="001C31BB" w:rsidRDefault="001C31BB" w:rsidP="00985F95"/>
        </w:tc>
        <w:tc>
          <w:tcPr>
            <w:tcW w:w="7072" w:type="dxa"/>
          </w:tcPr>
          <w:p w14:paraId="248B9AAB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Ta barna og deres ønsker på alvor, vise respekt og være lyttende og tilstedeværende voksne.</w:t>
            </w:r>
          </w:p>
          <w:p w14:paraId="1AB9484C" w14:textId="3B38062D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Oppmuntre og veilede barna til å mestre ting selv (av- og påkledning, </w:t>
            </w:r>
            <w:r w:rsidR="00FD30FB">
              <w:t>måltid og</w:t>
            </w:r>
            <w:r>
              <w:t xml:space="preserve"> rydding.)</w:t>
            </w:r>
          </w:p>
          <w:p w14:paraId="51174B99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Positiv respons på positiv handling.</w:t>
            </w:r>
          </w:p>
          <w:p w14:paraId="05BC0B12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Vise interesse for det barnet gjør.</w:t>
            </w:r>
          </w:p>
          <w:p w14:paraId="1A0166E4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Være aktiv i barnas lek.</w:t>
            </w:r>
          </w:p>
          <w:p w14:paraId="42D4F8E4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Gi barna rom til å ta egne beslutninger/avgjørelser.</w:t>
            </w:r>
          </w:p>
          <w:p w14:paraId="7F5D2847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Hjelpe og oppmuntre barna til å finne egne løsninger.</w:t>
            </w:r>
          </w:p>
          <w:p w14:paraId="33DF29C0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Oppmuntre barna til å ta ordet og stå frem alene eller i grupper i for eksempel samlingsstundene.</w:t>
            </w:r>
          </w:p>
          <w:p w14:paraId="13516B44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Gi barna tid og rom for å fordype seg i leken.</w:t>
            </w:r>
          </w:p>
          <w:p w14:paraId="358CD23E" w14:textId="77777777" w:rsidR="0005143D" w:rsidRDefault="0005143D" w:rsidP="00985F95"/>
        </w:tc>
      </w:tr>
      <w:tr w:rsidR="001C31BB" w14:paraId="73DA51F9" w14:textId="77777777" w:rsidTr="6A1FD5D2">
        <w:tc>
          <w:tcPr>
            <w:tcW w:w="7072" w:type="dxa"/>
          </w:tcPr>
          <w:p w14:paraId="680DE603" w14:textId="77777777" w:rsidR="001C31BB" w:rsidRDefault="009C7149" w:rsidP="00985F95">
            <w:r>
              <w:t>Føle t</w:t>
            </w:r>
            <w:r w:rsidR="001C31BB">
              <w:t>ilknytning til egen gruppe</w:t>
            </w:r>
            <w:r w:rsidR="00D11434">
              <w:t xml:space="preserve"> og felleskapet på avdelingen</w:t>
            </w:r>
            <w:r w:rsidR="001C31BB">
              <w:t>. Vise respekt og ta hensyn til</w:t>
            </w:r>
            <w:r w:rsidR="00FE65C9">
              <w:t xml:space="preserve"> </w:t>
            </w:r>
            <w:r w:rsidR="001C31BB">
              <w:t>hverandre.</w:t>
            </w:r>
          </w:p>
          <w:p w14:paraId="783DF467" w14:textId="77777777" w:rsidR="008264E3" w:rsidRDefault="008264E3" w:rsidP="00985F95"/>
        </w:tc>
        <w:tc>
          <w:tcPr>
            <w:tcW w:w="7072" w:type="dxa"/>
          </w:tcPr>
          <w:p w14:paraId="7BD60229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Felles opplevelser.</w:t>
            </w:r>
          </w:p>
          <w:p w14:paraId="5C1DCAB7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Planlagte aktiviteter i grupper på avdelingen.</w:t>
            </w:r>
          </w:p>
          <w:p w14:paraId="7DF6B701" w14:textId="72B52AC6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Gi </w:t>
            </w:r>
            <w:r w:rsidR="00961822">
              <w:t>barna</w:t>
            </w:r>
            <w:r>
              <w:t xml:space="preserve"> forståelse av hva som er allment akseptert oppførsel og stille krav og gi ansvar til </w:t>
            </w:r>
            <w:r w:rsidR="00862222">
              <w:t>dem</w:t>
            </w:r>
            <w:r>
              <w:t>.</w:t>
            </w:r>
          </w:p>
          <w:p w14:paraId="7CD78A1C" w14:textId="77777777" w:rsidR="0005143D" w:rsidRDefault="0005143D" w:rsidP="00985F95"/>
        </w:tc>
      </w:tr>
      <w:tr w:rsidR="001C31BB" w14:paraId="23025AF5" w14:textId="77777777" w:rsidTr="6A1FD5D2">
        <w:trPr>
          <w:trHeight w:val="1552"/>
        </w:trPr>
        <w:tc>
          <w:tcPr>
            <w:tcW w:w="7072" w:type="dxa"/>
          </w:tcPr>
          <w:p w14:paraId="1987BCC3" w14:textId="77777777" w:rsidR="001C31BB" w:rsidRDefault="001C31BB" w:rsidP="00985F95">
            <w:r>
              <w:lastRenderedPageBreak/>
              <w:t>Føle ansvar og omsorg for seg selv, de andre og barnehagen.</w:t>
            </w:r>
          </w:p>
        </w:tc>
        <w:tc>
          <w:tcPr>
            <w:tcW w:w="7072" w:type="dxa"/>
          </w:tcPr>
          <w:p w14:paraId="07614FB2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Aktiviteter i fellesskap.</w:t>
            </w:r>
          </w:p>
          <w:p w14:paraId="3B3B24C0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De store hjelper de små.</w:t>
            </w:r>
          </w:p>
          <w:p w14:paraId="66FD9F5B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Ta hensyn til hverandre, dele, hjelpe og inkludere hverandre.</w:t>
            </w:r>
          </w:p>
          <w:p w14:paraId="2AD75C72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Vi skal snakke om ulike følelser, og hvordan vi bør være mot hverandre.</w:t>
            </w:r>
          </w:p>
        </w:tc>
      </w:tr>
      <w:tr w:rsidR="001C31BB" w14:paraId="508C050B" w14:textId="77777777" w:rsidTr="6A1FD5D2">
        <w:trPr>
          <w:trHeight w:val="1532"/>
        </w:trPr>
        <w:tc>
          <w:tcPr>
            <w:tcW w:w="7072" w:type="dxa"/>
            <w:tcBorders>
              <w:right w:val="single" w:sz="4" w:space="0" w:color="auto"/>
            </w:tcBorders>
          </w:tcPr>
          <w:p w14:paraId="2C681ECE" w14:textId="0606C745" w:rsidR="001C31BB" w:rsidRDefault="001C31BB" w:rsidP="1B91C07E">
            <w:r>
              <w:t xml:space="preserve">La barna få redskap og opplevelser til å utvikle leken og gi </w:t>
            </w:r>
            <w:r w:rsidR="00735FE6">
              <w:t>dem</w:t>
            </w:r>
            <w:r>
              <w:t xml:space="preserve"> læring gjennom temaarbeid</w:t>
            </w:r>
            <w:r w:rsidR="00D11434">
              <w:t>.</w:t>
            </w:r>
          </w:p>
        </w:tc>
        <w:tc>
          <w:tcPr>
            <w:tcW w:w="7072" w:type="dxa"/>
            <w:tcBorders>
              <w:left w:val="single" w:sz="4" w:space="0" w:color="auto"/>
            </w:tcBorders>
          </w:tcPr>
          <w:p w14:paraId="31728859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Være tilstedeværende voksne</w:t>
            </w:r>
          </w:p>
          <w:p w14:paraId="11E58B10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Legge til rette for lek ved å observere barnegruppa</w:t>
            </w:r>
          </w:p>
          <w:p w14:paraId="2E14984A" w14:textId="77777777" w:rsidR="001C31BB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Gi inspirasjon til lek</w:t>
            </w:r>
          </w:p>
          <w:p w14:paraId="6723208D" w14:textId="14BD95B6" w:rsidR="00532DF6" w:rsidRDefault="001C31BB" w:rsidP="00985F95">
            <w:r w:rsidRPr="001C31BB">
              <w:rPr>
                <w:rFonts w:ascii="Wingdings" w:eastAsia="Wingdings" w:hAnsi="Wingdings" w:cs="Wingdings"/>
              </w:rPr>
              <w:t>J</w:t>
            </w:r>
            <w:r>
              <w:t xml:space="preserve"> Gjennomføre temaarbeid for å gi læring og gi </w:t>
            </w:r>
          </w:p>
          <w:p w14:paraId="49A4C0FA" w14:textId="77777777" w:rsidR="001C31BB" w:rsidRDefault="001C31BB" w:rsidP="00985F95">
            <w:r>
              <w:t>næring til leken.</w:t>
            </w:r>
          </w:p>
        </w:tc>
      </w:tr>
    </w:tbl>
    <w:p w14:paraId="5B7802F3" w14:textId="2102E8B4" w:rsidR="00CA0083" w:rsidRDefault="001C31BB" w:rsidP="00FE6D6B">
      <w:r>
        <w:t xml:space="preserve">                                                                     </w:t>
      </w:r>
    </w:p>
    <w:p w14:paraId="7C015035" w14:textId="77777777" w:rsidR="003B5D45" w:rsidRDefault="003B5D45" w:rsidP="1B91C07E"/>
    <w:p w14:paraId="2615FDBE" w14:textId="27CCB22F" w:rsidR="00CA0083" w:rsidRDefault="00CA0083" w:rsidP="00FE6D6B">
      <w:r>
        <w:t xml:space="preserve">                                                                                   </w:t>
      </w:r>
      <w:r w:rsidR="00FE6D6B">
        <w:t xml:space="preserve"> </w:t>
      </w:r>
    </w:p>
    <w:p w14:paraId="34B43738" w14:textId="096959B2" w:rsidR="001C31BB" w:rsidRDefault="00CA0083" w:rsidP="1B91C07E">
      <w:pPr>
        <w:rPr>
          <w:b/>
          <w:bCs/>
          <w:color w:val="0000FF"/>
          <w:sz w:val="28"/>
          <w:szCs w:val="28"/>
          <w:u w:val="single"/>
        </w:rPr>
      </w:pPr>
      <w:r>
        <w:t xml:space="preserve">                                                                                      </w:t>
      </w:r>
      <w:r w:rsidR="001C31BB" w:rsidRPr="6A1FD5D2">
        <w:rPr>
          <w:b/>
          <w:bCs/>
          <w:color w:val="0000FF"/>
          <w:sz w:val="28"/>
          <w:szCs w:val="28"/>
          <w:u w:val="single"/>
        </w:rPr>
        <w:t>TEMA GJENNOM ÅRET:</w:t>
      </w:r>
    </w:p>
    <w:p w14:paraId="00B726FB" w14:textId="77777777" w:rsidR="00095565" w:rsidRDefault="00095565" w:rsidP="00095565">
      <w:pPr>
        <w:jc w:val="center"/>
        <w:rPr>
          <w:b/>
          <w:color w:val="0000FF"/>
          <w:sz w:val="28"/>
          <w:szCs w:val="28"/>
          <w:u w:val="single"/>
        </w:rPr>
      </w:pPr>
    </w:p>
    <w:p w14:paraId="0D5F112D" w14:textId="77777777" w:rsidR="00095565" w:rsidRDefault="00766D1B" w:rsidP="00095565">
      <w:pPr>
        <w:rPr>
          <w:b/>
          <w:color w:val="00B0F0"/>
        </w:rPr>
      </w:pPr>
      <w:r>
        <w:t>Tema gjennom barnehageåret er de ulike fagområdene i rammeplanen</w:t>
      </w:r>
      <w:r w:rsidR="00095565">
        <w:t>.</w:t>
      </w:r>
      <w:r>
        <w:t xml:space="preserve"> Noen temaer går over en måned og noen over to måneder. </w:t>
      </w:r>
      <w:r w:rsidR="000B7DC6">
        <w:t xml:space="preserve">Barnehagen har utarbeidet en progresjonsplan </w:t>
      </w:r>
      <w:r w:rsidR="00FE65C9">
        <w:t xml:space="preserve">for å sikre at barna opplever progresjon innenfor fagområdene, og i årsplan har vi tatt utgangspunkt i denne. Nedenfor har vi de ulike temaene fordelt utover barnehageåret med ulike arbeidsmetoder. Hver måned vil avdelingene ta dypdykk i temaene med utgangspunkt i barnas interesser. </w:t>
      </w:r>
    </w:p>
    <w:p w14:paraId="1322A259" w14:textId="77777777" w:rsidR="007B5FF3" w:rsidRDefault="007B5FF3" w:rsidP="001C31BB">
      <w:pPr>
        <w:rPr>
          <w:b/>
          <w:color w:val="00B0F0"/>
        </w:rPr>
      </w:pPr>
    </w:p>
    <w:p w14:paraId="32BAFBC0" w14:textId="77777777" w:rsidR="001C31BB" w:rsidRPr="00E6697D" w:rsidRDefault="001C31BB" w:rsidP="001C31BB">
      <w:pPr>
        <w:rPr>
          <w:b/>
          <w:color w:val="00B0F0"/>
        </w:rPr>
      </w:pPr>
      <w:r w:rsidRPr="00E6697D">
        <w:rPr>
          <w:b/>
          <w:color w:val="00B0F0"/>
        </w:rPr>
        <w:t xml:space="preserve">                                                       </w:t>
      </w:r>
      <w:r>
        <w:rPr>
          <w:b/>
          <w:color w:val="00B0F0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14"/>
        <w:gridCol w:w="4713"/>
      </w:tblGrid>
      <w:tr w:rsidR="001C31BB" w14:paraId="4BAECE06" w14:textId="77777777" w:rsidTr="1B91C07E">
        <w:tc>
          <w:tcPr>
            <w:tcW w:w="4714" w:type="dxa"/>
          </w:tcPr>
          <w:p w14:paraId="4A58B48D" w14:textId="77777777" w:rsidR="001C31BB" w:rsidRPr="00555932" w:rsidRDefault="001C31BB" w:rsidP="00985F95">
            <w:pPr>
              <w:rPr>
                <w:b/>
                <w:color w:val="0000FF"/>
              </w:rPr>
            </w:pPr>
            <w:bookmarkStart w:id="0" w:name="_Hlk80870942"/>
            <w:r w:rsidRPr="00555932">
              <w:rPr>
                <w:b/>
                <w:color w:val="0000FF"/>
              </w:rPr>
              <w:t>TEMA</w:t>
            </w:r>
          </w:p>
        </w:tc>
        <w:tc>
          <w:tcPr>
            <w:tcW w:w="4715" w:type="dxa"/>
          </w:tcPr>
          <w:p w14:paraId="48136578" w14:textId="77777777" w:rsidR="001C31BB" w:rsidRPr="00555932" w:rsidRDefault="001C31BB" w:rsidP="00985F95">
            <w:pPr>
              <w:rPr>
                <w:b/>
                <w:color w:val="0000FF"/>
              </w:rPr>
            </w:pPr>
            <w:r w:rsidRPr="00555932">
              <w:rPr>
                <w:b/>
                <w:color w:val="0000FF"/>
              </w:rPr>
              <w:t>ARBEIDSMETODE</w:t>
            </w:r>
          </w:p>
        </w:tc>
        <w:tc>
          <w:tcPr>
            <w:tcW w:w="4723" w:type="dxa"/>
            <w:gridSpan w:val="2"/>
          </w:tcPr>
          <w:p w14:paraId="2B287F77" w14:textId="77777777" w:rsidR="001C31BB" w:rsidRPr="00555932" w:rsidRDefault="001C31BB" w:rsidP="00985F95">
            <w:pPr>
              <w:rPr>
                <w:b/>
                <w:color w:val="0000FF"/>
              </w:rPr>
            </w:pPr>
            <w:r w:rsidRPr="00555932">
              <w:rPr>
                <w:b/>
                <w:color w:val="0000FF"/>
              </w:rPr>
              <w:t>MÅL</w:t>
            </w:r>
          </w:p>
        </w:tc>
      </w:tr>
      <w:tr w:rsidR="001C31BB" w14:paraId="2C99C3E4" w14:textId="77777777" w:rsidTr="00203BBE">
        <w:trPr>
          <w:trHeight w:val="1124"/>
        </w:trPr>
        <w:tc>
          <w:tcPr>
            <w:tcW w:w="4714" w:type="dxa"/>
          </w:tcPr>
          <w:p w14:paraId="0C229533" w14:textId="77777777" w:rsidR="001C31BB" w:rsidRDefault="001C31BB" w:rsidP="00985F95"/>
          <w:p w14:paraId="25C270EA" w14:textId="77777777" w:rsidR="001C31BB" w:rsidRPr="00FE65C9" w:rsidRDefault="00D11434" w:rsidP="00D11434">
            <w:pPr>
              <w:jc w:val="center"/>
              <w:rPr>
                <w:color w:val="4F6228" w:themeColor="accent3" w:themeShade="80"/>
              </w:rPr>
            </w:pPr>
            <w:r w:rsidRPr="00FE65C9">
              <w:rPr>
                <w:color w:val="4F6228" w:themeColor="accent3" w:themeShade="80"/>
              </w:rPr>
              <w:t>AUGUST OG</w:t>
            </w:r>
            <w:r w:rsidR="00C03832" w:rsidRPr="00FE65C9">
              <w:rPr>
                <w:color w:val="4F6228" w:themeColor="accent3" w:themeShade="80"/>
              </w:rPr>
              <w:t xml:space="preserve"> SEPT</w:t>
            </w:r>
            <w:r w:rsidRPr="00FE65C9">
              <w:rPr>
                <w:color w:val="4F6228" w:themeColor="accent3" w:themeShade="80"/>
              </w:rPr>
              <w:t>EMBER</w:t>
            </w:r>
            <w:r w:rsidR="001C31BB" w:rsidRPr="00FE65C9">
              <w:rPr>
                <w:color w:val="4F6228" w:themeColor="accent3" w:themeShade="80"/>
              </w:rPr>
              <w:t>:</w:t>
            </w:r>
          </w:p>
          <w:p w14:paraId="2F727B01" w14:textId="77777777" w:rsidR="001C31BB" w:rsidRPr="00096C0E" w:rsidRDefault="00463B16" w:rsidP="00D11434">
            <w:pPr>
              <w:jc w:val="center"/>
            </w:pPr>
            <w:r w:rsidRPr="00FE65C9">
              <w:rPr>
                <w:color w:val="4F6228" w:themeColor="accent3" w:themeShade="80"/>
              </w:rPr>
              <w:t>Kommunikasjon, språk og tekst</w:t>
            </w:r>
          </w:p>
        </w:tc>
        <w:tc>
          <w:tcPr>
            <w:tcW w:w="4715" w:type="dxa"/>
          </w:tcPr>
          <w:p w14:paraId="55E59F77" w14:textId="77777777" w:rsidR="000B7DC6" w:rsidRDefault="001C31BB" w:rsidP="000B7DC6">
            <w:pPr>
              <w:pStyle w:val="Listeavsnitt"/>
              <w:numPr>
                <w:ilvl w:val="0"/>
                <w:numId w:val="16"/>
              </w:numPr>
            </w:pPr>
            <w:r>
              <w:t xml:space="preserve">Ta imot nye barn. </w:t>
            </w:r>
            <w:r w:rsidR="003F0601">
              <w:t xml:space="preserve">Bruke tid på å bli kjent med </w:t>
            </w:r>
            <w:r w:rsidR="00A67A18">
              <w:t>b</w:t>
            </w:r>
            <w:r w:rsidR="003F0601">
              <w:t>arnehagen</w:t>
            </w:r>
            <w:r>
              <w:t xml:space="preserve">, rutiner, med hverandre og de voksne. Få lov til å bruke den tiden de trenger til å bli trygg både inne og ute. </w:t>
            </w:r>
          </w:p>
          <w:p w14:paraId="1F8DA3AA" w14:textId="1A549DEC" w:rsidR="001C31BB" w:rsidRPr="007C69EC" w:rsidRDefault="000B7DC6" w:rsidP="00203BBE">
            <w:pPr>
              <w:pStyle w:val="Listeavsnitt"/>
              <w:numPr>
                <w:ilvl w:val="0"/>
                <w:numId w:val="16"/>
              </w:numPr>
            </w:pPr>
            <w:r>
              <w:t>Vi vil også gi barna mulighet for å få prøve ulike ting som formingsaktiviteter, sangstund, se i bøker og lignende.</w:t>
            </w:r>
          </w:p>
        </w:tc>
        <w:tc>
          <w:tcPr>
            <w:tcW w:w="4723" w:type="dxa"/>
            <w:gridSpan w:val="2"/>
          </w:tcPr>
          <w:p w14:paraId="17CC7D0A" w14:textId="3FBBE4F2" w:rsidR="000B7DC6" w:rsidRDefault="001C31BB" w:rsidP="000B7DC6">
            <w:pPr>
              <w:pStyle w:val="Listeavsnitt"/>
              <w:numPr>
                <w:ilvl w:val="0"/>
                <w:numId w:val="16"/>
              </w:numPr>
            </w:pPr>
            <w:r>
              <w:t>Det viktigste for oss er å la barna bli trygge i samvær med hverandre og de voksne. B</w:t>
            </w:r>
            <w:r w:rsidR="000B7DC6">
              <w:t>arnehage</w:t>
            </w:r>
            <w:r>
              <w:t xml:space="preserve"> er en helt ny opplevelse</w:t>
            </w:r>
            <w:r w:rsidR="00F62F5F">
              <w:t xml:space="preserve">, </w:t>
            </w:r>
            <w:r>
              <w:t xml:space="preserve">og at mamma og pappa ikke skal være </w:t>
            </w:r>
            <w:proofErr w:type="gramStart"/>
            <w:r>
              <w:t>tilstede</w:t>
            </w:r>
            <w:proofErr w:type="gramEnd"/>
            <w:r>
              <w:t xml:space="preserve"> kan være vanskelig for et barn. Det er derfor viktig for oss å være nære voksne som gir omsorg, trøster og oppmuntrer barna, gir rom for at barna er ulike og trenger ulik tid for å bli trygg.</w:t>
            </w:r>
          </w:p>
          <w:p w14:paraId="751E75CA" w14:textId="40F0D934" w:rsidR="0005143D" w:rsidRPr="00CA5945" w:rsidRDefault="000B7DC6" w:rsidP="000B7DC6">
            <w:pPr>
              <w:pStyle w:val="Listeavsnitt"/>
              <w:numPr>
                <w:ilvl w:val="0"/>
                <w:numId w:val="16"/>
              </w:numPr>
            </w:pPr>
            <w:r>
              <w:lastRenderedPageBreak/>
              <w:t>Bygge et godt språkmiljø i barnehagen med tilgang på bøker, sangsamlinger og gode muligheter for variert lek.</w:t>
            </w:r>
          </w:p>
        </w:tc>
      </w:tr>
      <w:bookmarkEnd w:id="0"/>
      <w:tr w:rsidR="001C31BB" w14:paraId="7A009949" w14:textId="77777777" w:rsidTr="1B91C07E">
        <w:trPr>
          <w:trHeight w:val="3255"/>
        </w:trPr>
        <w:tc>
          <w:tcPr>
            <w:tcW w:w="4714" w:type="dxa"/>
          </w:tcPr>
          <w:p w14:paraId="21FCBEE6" w14:textId="77777777" w:rsidR="00806C92" w:rsidRPr="00FE65C9" w:rsidRDefault="00806C92" w:rsidP="003A1F05">
            <w:pPr>
              <w:rPr>
                <w:color w:val="632423" w:themeColor="accent2" w:themeShade="80"/>
              </w:rPr>
            </w:pPr>
          </w:p>
          <w:p w14:paraId="78343273" w14:textId="77777777" w:rsidR="00D11434" w:rsidRPr="00FE65C9" w:rsidRDefault="00D11434" w:rsidP="00D11434">
            <w:pPr>
              <w:jc w:val="center"/>
              <w:rPr>
                <w:color w:val="632423" w:themeColor="accent2" w:themeShade="80"/>
              </w:rPr>
            </w:pPr>
            <w:r w:rsidRPr="00FE65C9">
              <w:rPr>
                <w:color w:val="632423" w:themeColor="accent2" w:themeShade="80"/>
              </w:rPr>
              <w:t xml:space="preserve">OKTOBER OG </w:t>
            </w:r>
            <w:r w:rsidR="00CF7BF1" w:rsidRPr="00FE65C9">
              <w:rPr>
                <w:color w:val="632423" w:themeColor="accent2" w:themeShade="80"/>
              </w:rPr>
              <w:t>NOVEMBER:</w:t>
            </w:r>
          </w:p>
          <w:p w14:paraId="05806F20" w14:textId="77777777" w:rsidR="00CF7BF1" w:rsidRPr="00FE65C9" w:rsidRDefault="00463B16" w:rsidP="00D11434">
            <w:pPr>
              <w:jc w:val="center"/>
              <w:rPr>
                <w:color w:val="632423" w:themeColor="accent2" w:themeShade="80"/>
              </w:rPr>
            </w:pPr>
            <w:r w:rsidRPr="00FE65C9">
              <w:rPr>
                <w:color w:val="632423" w:themeColor="accent2" w:themeShade="80"/>
              </w:rPr>
              <w:t>Kropp, bevegelse, mat og helse.</w:t>
            </w:r>
          </w:p>
          <w:p w14:paraId="2B33D027" w14:textId="77777777" w:rsidR="007B5FF3" w:rsidRDefault="007B5FF3" w:rsidP="003A1F05"/>
          <w:p w14:paraId="7DC5447A" w14:textId="77777777" w:rsidR="007B5FF3" w:rsidRDefault="007B5FF3" w:rsidP="003A1F05"/>
          <w:p w14:paraId="13E0F422" w14:textId="77777777" w:rsidR="007B5FF3" w:rsidRDefault="007B5FF3" w:rsidP="003A1F05"/>
          <w:p w14:paraId="380280E9" w14:textId="77777777" w:rsidR="007B5FF3" w:rsidRPr="00472A93" w:rsidRDefault="007B5FF3" w:rsidP="003A1F05"/>
        </w:tc>
        <w:tc>
          <w:tcPr>
            <w:tcW w:w="4715" w:type="dxa"/>
          </w:tcPr>
          <w:p w14:paraId="53184C33" w14:textId="77777777" w:rsidR="00766D1B" w:rsidRDefault="00463B16" w:rsidP="00766D1B">
            <w:pPr>
              <w:pStyle w:val="Listeavsnitt"/>
              <w:numPr>
                <w:ilvl w:val="0"/>
                <w:numId w:val="15"/>
              </w:numPr>
              <w:jc w:val="both"/>
            </w:pPr>
            <w:r>
              <w:t>På turer innenfor, og små turer utenfor barnehagens lekeområde.</w:t>
            </w:r>
          </w:p>
          <w:p w14:paraId="66302D65" w14:textId="77777777" w:rsidR="00463B16" w:rsidRDefault="00463B16" w:rsidP="00766D1B">
            <w:pPr>
              <w:pStyle w:val="Listeavsnitt"/>
              <w:numPr>
                <w:ilvl w:val="0"/>
                <w:numId w:val="15"/>
              </w:numPr>
              <w:jc w:val="both"/>
            </w:pPr>
            <w:r>
              <w:t>Enkle hinderløyper</w:t>
            </w:r>
            <w:r w:rsidR="00766D1B">
              <w:t>.</w:t>
            </w:r>
          </w:p>
          <w:p w14:paraId="614A78F8" w14:textId="77777777" w:rsidR="00463B16" w:rsidRDefault="00463B16" w:rsidP="00766D1B">
            <w:pPr>
              <w:pStyle w:val="Listeavsnitt"/>
              <w:numPr>
                <w:ilvl w:val="0"/>
                <w:numId w:val="15"/>
              </w:numPr>
              <w:jc w:val="both"/>
            </w:pPr>
            <w:r>
              <w:t>Lære ulike sangleker og sanger med og uten bevegelse</w:t>
            </w:r>
            <w:r w:rsidR="00766D1B">
              <w:t>.</w:t>
            </w:r>
          </w:p>
          <w:p w14:paraId="010FB6E9" w14:textId="77777777" w:rsidR="00463B16" w:rsidRDefault="00463B16" w:rsidP="00766D1B">
            <w:pPr>
              <w:pStyle w:val="Listeavsnitt"/>
              <w:numPr>
                <w:ilvl w:val="0"/>
                <w:numId w:val="15"/>
              </w:numPr>
              <w:jc w:val="both"/>
            </w:pPr>
            <w:r>
              <w:t>Snakke og synge sanger om kroppen.</w:t>
            </w:r>
          </w:p>
          <w:p w14:paraId="52E8C2F0" w14:textId="77777777" w:rsidR="00463B16" w:rsidRDefault="003D46F7" w:rsidP="003D46F7">
            <w:pPr>
              <w:pStyle w:val="Listeavsnitt"/>
              <w:numPr>
                <w:ilvl w:val="0"/>
                <w:numId w:val="15"/>
              </w:numPr>
            </w:pPr>
            <w:r>
              <w:t>La barna</w:t>
            </w:r>
            <w:r w:rsidR="00766D1B" w:rsidRPr="003D46F7">
              <w:t xml:space="preserve"> øve på av -og </w:t>
            </w:r>
            <w:r w:rsidR="00766D1B">
              <w:t xml:space="preserve">påkledning. </w:t>
            </w:r>
          </w:p>
          <w:p w14:paraId="468B572A" w14:textId="77777777" w:rsidR="00766D1B" w:rsidRPr="00472A93" w:rsidRDefault="00766D1B" w:rsidP="00766D1B">
            <w:pPr>
              <w:pStyle w:val="Listeavsnitt"/>
              <w:numPr>
                <w:ilvl w:val="0"/>
                <w:numId w:val="15"/>
              </w:numPr>
              <w:jc w:val="both"/>
            </w:pPr>
            <w:r>
              <w:t>La barna spise og drikke selv, og hjelpe til med håndvask.</w:t>
            </w:r>
          </w:p>
        </w:tc>
        <w:tc>
          <w:tcPr>
            <w:tcW w:w="4723" w:type="dxa"/>
            <w:gridSpan w:val="2"/>
          </w:tcPr>
          <w:p w14:paraId="6A9BD3BA" w14:textId="77777777" w:rsidR="00463B16" w:rsidRDefault="00463B16" w:rsidP="00766D1B">
            <w:pPr>
              <w:pStyle w:val="Listeavsnitt"/>
              <w:numPr>
                <w:ilvl w:val="0"/>
                <w:numId w:val="15"/>
              </w:numPr>
            </w:pPr>
            <w:bookmarkStart w:id="1" w:name="_Hlk524606165"/>
            <w:r>
              <w:t xml:space="preserve">Ha et inne- og utemiljø som inviterer og inspirerer til fysisk aktivitet. </w:t>
            </w:r>
          </w:p>
          <w:p w14:paraId="77166EDE" w14:textId="77777777" w:rsidR="00463B16" w:rsidRDefault="00463B16" w:rsidP="00766D1B">
            <w:pPr>
              <w:pStyle w:val="Listeavsnitt"/>
              <w:numPr>
                <w:ilvl w:val="0"/>
                <w:numId w:val="15"/>
              </w:numPr>
            </w:pPr>
            <w:r>
              <w:t>Gi alle barn mulighet for fin- og grovmotoriske aktiviteter og utvikling ut fra behov, interesser og mestringsnivå.</w:t>
            </w:r>
          </w:p>
          <w:p w14:paraId="32A834DC" w14:textId="6F3DB402" w:rsidR="00B42C07" w:rsidRPr="009368F3" w:rsidRDefault="00463B16" w:rsidP="00766D1B">
            <w:pPr>
              <w:pStyle w:val="Listeavsnitt"/>
              <w:numPr>
                <w:ilvl w:val="0"/>
                <w:numId w:val="15"/>
              </w:numPr>
            </w:pPr>
            <w:r>
              <w:t>Variert og sunt kosthold, og gode rutiner for hygiene.</w:t>
            </w:r>
            <w:bookmarkEnd w:id="1"/>
          </w:p>
        </w:tc>
      </w:tr>
      <w:tr w:rsidR="001C31BB" w14:paraId="03261BFA" w14:textId="77777777" w:rsidTr="1B91C07E">
        <w:tc>
          <w:tcPr>
            <w:tcW w:w="4714" w:type="dxa"/>
          </w:tcPr>
          <w:p w14:paraId="04057CA9" w14:textId="77777777" w:rsidR="00D11434" w:rsidRPr="00FE65C9" w:rsidRDefault="001C31BB" w:rsidP="00D11434">
            <w:pPr>
              <w:jc w:val="center"/>
              <w:rPr>
                <w:color w:val="403152" w:themeColor="accent4" w:themeShade="80"/>
              </w:rPr>
            </w:pPr>
            <w:r w:rsidRPr="00FE65C9">
              <w:rPr>
                <w:color w:val="403152" w:themeColor="accent4" w:themeShade="80"/>
              </w:rPr>
              <w:t xml:space="preserve">DESEMBER: </w:t>
            </w:r>
          </w:p>
          <w:p w14:paraId="618C0BAD" w14:textId="77777777" w:rsidR="001C31BB" w:rsidRPr="009368F3" w:rsidRDefault="00766D1B" w:rsidP="00D11434">
            <w:pPr>
              <w:jc w:val="center"/>
            </w:pPr>
            <w:r w:rsidRPr="00FE65C9">
              <w:rPr>
                <w:color w:val="403152" w:themeColor="accent4" w:themeShade="80"/>
              </w:rPr>
              <w:t>Etikk, religion og filosofi</w:t>
            </w:r>
          </w:p>
        </w:tc>
        <w:tc>
          <w:tcPr>
            <w:tcW w:w="4715" w:type="dxa"/>
          </w:tcPr>
          <w:p w14:paraId="54A8D319" w14:textId="3D36247D" w:rsidR="001C31BB" w:rsidRDefault="00766D1B" w:rsidP="00766D1B">
            <w:pPr>
              <w:pStyle w:val="Listeavsnitt"/>
              <w:numPr>
                <w:ilvl w:val="0"/>
                <w:numId w:val="15"/>
              </w:numPr>
            </w:pPr>
            <w:r>
              <w:t xml:space="preserve">I desember har barnehagen tradisjoner hvor vi arrangerer </w:t>
            </w:r>
            <w:r w:rsidR="00670F27">
              <w:t>juletrefest og</w:t>
            </w:r>
            <w:r w:rsidR="001C31BB">
              <w:t xml:space="preserve"> </w:t>
            </w:r>
            <w:proofErr w:type="spellStart"/>
            <w:r w:rsidR="001C31BB">
              <w:t>Lucia</w:t>
            </w:r>
            <w:r w:rsidR="00670F27">
              <w:t>tog</w:t>
            </w:r>
            <w:proofErr w:type="spellEnd"/>
            <w:r w:rsidR="00670F27">
              <w:t>.</w:t>
            </w:r>
          </w:p>
          <w:p w14:paraId="6BB74B75" w14:textId="38C3B2B1" w:rsidR="00766D1B" w:rsidRDefault="00810134" w:rsidP="00766D1B">
            <w:pPr>
              <w:pStyle w:val="Listeavsnitt"/>
              <w:numPr>
                <w:ilvl w:val="0"/>
                <w:numId w:val="15"/>
              </w:numPr>
            </w:pPr>
            <w:r>
              <w:t>Det gjennomføres adventsamlinger hver dag</w:t>
            </w:r>
            <w:r w:rsidR="00106606">
              <w:t>,</w:t>
            </w:r>
            <w:r>
              <w:t xml:space="preserve"> med julesanger og enkle fortellinger. </w:t>
            </w:r>
          </w:p>
          <w:p w14:paraId="71D6BE7D" w14:textId="6A668D93" w:rsidR="00384EC6" w:rsidRPr="009368F3" w:rsidRDefault="00810134" w:rsidP="001E1E0D">
            <w:pPr>
              <w:pStyle w:val="Listeavsnitt"/>
              <w:numPr>
                <w:ilvl w:val="0"/>
                <w:numId w:val="15"/>
              </w:numPr>
            </w:pPr>
            <w:r>
              <w:t>Vi har også bakedag hvor barna baker julekaker.</w:t>
            </w:r>
          </w:p>
        </w:tc>
        <w:tc>
          <w:tcPr>
            <w:tcW w:w="4723" w:type="dxa"/>
            <w:gridSpan w:val="2"/>
          </w:tcPr>
          <w:p w14:paraId="5656AC55" w14:textId="77777777" w:rsidR="001C31BB" w:rsidRDefault="00766D1B" w:rsidP="00766D1B">
            <w:pPr>
              <w:pStyle w:val="Listeavsnitt"/>
              <w:numPr>
                <w:ilvl w:val="0"/>
                <w:numId w:val="15"/>
              </w:numPr>
            </w:pPr>
            <w:r>
              <w:t xml:space="preserve">Få mulighet til å tilegne seg samfunnets grunnleggende verdier og kjennskap til tradisjoner og høytider. </w:t>
            </w:r>
          </w:p>
          <w:p w14:paraId="561E1A82" w14:textId="77777777" w:rsidR="00B42C07" w:rsidRDefault="00B42C07" w:rsidP="00985F95"/>
          <w:p w14:paraId="5BEBE110" w14:textId="77777777" w:rsidR="00B42C07" w:rsidRPr="009368F3" w:rsidRDefault="00B42C07" w:rsidP="00985F95"/>
        </w:tc>
      </w:tr>
      <w:tr w:rsidR="001C31BB" w14:paraId="3D351CFC" w14:textId="77777777" w:rsidTr="1B91C07E">
        <w:tc>
          <w:tcPr>
            <w:tcW w:w="4714" w:type="dxa"/>
          </w:tcPr>
          <w:p w14:paraId="680BEE48" w14:textId="77777777" w:rsidR="00D11434" w:rsidRPr="00FE65C9" w:rsidRDefault="00D11434" w:rsidP="00D11434">
            <w:pPr>
              <w:jc w:val="center"/>
              <w:rPr>
                <w:color w:val="984806" w:themeColor="accent6" w:themeShade="80"/>
              </w:rPr>
            </w:pPr>
            <w:r w:rsidRPr="00FE65C9">
              <w:rPr>
                <w:color w:val="984806" w:themeColor="accent6" w:themeShade="80"/>
              </w:rPr>
              <w:t xml:space="preserve">JANUAR OG </w:t>
            </w:r>
            <w:r w:rsidR="001C31BB" w:rsidRPr="00FE65C9">
              <w:rPr>
                <w:color w:val="984806" w:themeColor="accent6" w:themeShade="80"/>
              </w:rPr>
              <w:t>FEBRUAR:</w:t>
            </w:r>
          </w:p>
          <w:p w14:paraId="2CC11D4C" w14:textId="77777777" w:rsidR="001C31BB" w:rsidRPr="00FE65C9" w:rsidRDefault="00810134" w:rsidP="00D11434">
            <w:pPr>
              <w:jc w:val="center"/>
              <w:rPr>
                <w:color w:val="984806" w:themeColor="accent6" w:themeShade="80"/>
              </w:rPr>
            </w:pPr>
            <w:r w:rsidRPr="00FE65C9">
              <w:rPr>
                <w:color w:val="984806" w:themeColor="accent6" w:themeShade="80"/>
              </w:rPr>
              <w:t>Kunst, kultur og kreativitet</w:t>
            </w:r>
          </w:p>
          <w:p w14:paraId="078DAEA0" w14:textId="77777777" w:rsidR="007B5FF3" w:rsidRDefault="007B5FF3" w:rsidP="003A1F05"/>
          <w:p w14:paraId="42FDBAF0" w14:textId="77777777" w:rsidR="007B5FF3" w:rsidRPr="00417BD5" w:rsidRDefault="007B5FF3" w:rsidP="003A1F05"/>
        </w:tc>
        <w:tc>
          <w:tcPr>
            <w:tcW w:w="4715" w:type="dxa"/>
          </w:tcPr>
          <w:p w14:paraId="1AF9535E" w14:textId="77777777" w:rsidR="00810134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Se i bildebøker, lytte til fortellinger og eventyr med og uten konkreter.</w:t>
            </w:r>
          </w:p>
          <w:p w14:paraId="6A00103E" w14:textId="77777777" w:rsidR="00810134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Dramatisering, dukketeater og utkledning</w:t>
            </w:r>
          </w:p>
          <w:p w14:paraId="1F7C0539" w14:textId="77777777" w:rsidR="00810134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Formingsaktiviteter som maling og tegning.</w:t>
            </w:r>
          </w:p>
          <w:p w14:paraId="12DD4293" w14:textId="77777777" w:rsidR="006C0DCE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Musikkaktiviteter – sang, dans og rytmeinstrumenter.</w:t>
            </w:r>
          </w:p>
          <w:p w14:paraId="73E1285B" w14:textId="6B46894E" w:rsidR="00046EC0" w:rsidRPr="00417BD5" w:rsidRDefault="00883886" w:rsidP="00810134">
            <w:pPr>
              <w:pStyle w:val="Listeavsnitt"/>
              <w:numPr>
                <w:ilvl w:val="0"/>
                <w:numId w:val="15"/>
              </w:numPr>
            </w:pPr>
            <w:r>
              <w:t>Markere s</w:t>
            </w:r>
            <w:r w:rsidR="00046EC0">
              <w:t>ame</w:t>
            </w:r>
            <w:r w:rsidR="00DD73F8">
              <w:t>nes nasjonaldag.</w:t>
            </w:r>
          </w:p>
        </w:tc>
        <w:tc>
          <w:tcPr>
            <w:tcW w:w="4723" w:type="dxa"/>
            <w:gridSpan w:val="2"/>
          </w:tcPr>
          <w:p w14:paraId="1FD6244B" w14:textId="77777777" w:rsidR="00B42C07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Barnehagen legger til rette for kreativ lek og aktiviteter.</w:t>
            </w:r>
          </w:p>
          <w:p w14:paraId="753B2730" w14:textId="77777777" w:rsidR="00810134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 xml:space="preserve">Barna skal få erfaring med musikk, dans, litteratur, film, drama og teater. </w:t>
            </w:r>
          </w:p>
          <w:p w14:paraId="795B4363" w14:textId="77777777" w:rsidR="00810134" w:rsidRPr="00417BD5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t>Få erfaring med ulike formingsmaterialer.</w:t>
            </w:r>
          </w:p>
        </w:tc>
      </w:tr>
      <w:tr w:rsidR="00810134" w14:paraId="70393D0F" w14:textId="77777777" w:rsidTr="1B91C07E">
        <w:tc>
          <w:tcPr>
            <w:tcW w:w="4714" w:type="dxa"/>
          </w:tcPr>
          <w:p w14:paraId="39A5B84E" w14:textId="77777777" w:rsidR="00810134" w:rsidRPr="00FE65C9" w:rsidRDefault="00810134" w:rsidP="00D11434">
            <w:pPr>
              <w:jc w:val="center"/>
              <w:rPr>
                <w:color w:val="215868" w:themeColor="accent5" w:themeShade="80"/>
              </w:rPr>
            </w:pPr>
            <w:r w:rsidRPr="00FE65C9">
              <w:rPr>
                <w:color w:val="215868" w:themeColor="accent5" w:themeShade="80"/>
              </w:rPr>
              <w:t>MARS:</w:t>
            </w:r>
          </w:p>
          <w:p w14:paraId="259C4A20" w14:textId="77777777" w:rsidR="00810134" w:rsidRDefault="00810134" w:rsidP="00D11434">
            <w:pPr>
              <w:jc w:val="center"/>
            </w:pPr>
            <w:r w:rsidRPr="00FE65C9">
              <w:rPr>
                <w:color w:val="215868" w:themeColor="accent5" w:themeShade="80"/>
              </w:rPr>
              <w:lastRenderedPageBreak/>
              <w:t>Antall, rom og form.</w:t>
            </w:r>
          </w:p>
        </w:tc>
        <w:tc>
          <w:tcPr>
            <w:tcW w:w="4715" w:type="dxa"/>
          </w:tcPr>
          <w:p w14:paraId="77D47388" w14:textId="77777777" w:rsidR="00810134" w:rsidRDefault="009F55DA" w:rsidP="00810134">
            <w:pPr>
              <w:pStyle w:val="Listeavsnitt"/>
              <w:numPr>
                <w:ilvl w:val="0"/>
                <w:numId w:val="15"/>
              </w:numPr>
            </w:pPr>
            <w:r>
              <w:lastRenderedPageBreak/>
              <w:t xml:space="preserve">Rydde og sortere leker, bygge tårn, </w:t>
            </w:r>
            <w:r>
              <w:lastRenderedPageBreak/>
              <w:t>‘’putte oppi, ta ut’’.</w:t>
            </w:r>
          </w:p>
          <w:p w14:paraId="2C61144E" w14:textId="77777777" w:rsidR="009F55DA" w:rsidRDefault="009F55DA" w:rsidP="00810134">
            <w:pPr>
              <w:pStyle w:val="Listeavsnitt"/>
              <w:numPr>
                <w:ilvl w:val="0"/>
                <w:numId w:val="15"/>
              </w:numPr>
            </w:pPr>
            <w:r>
              <w:t xml:space="preserve">Sanger, fortellinger, rim og regler med matematisk innhold. </w:t>
            </w:r>
          </w:p>
          <w:p w14:paraId="2354BD65" w14:textId="77777777" w:rsidR="009F55DA" w:rsidRDefault="009F55DA" w:rsidP="00810134">
            <w:pPr>
              <w:pStyle w:val="Listeavsnitt"/>
              <w:numPr>
                <w:ilvl w:val="0"/>
                <w:numId w:val="15"/>
              </w:numPr>
            </w:pPr>
            <w:r>
              <w:t>Pusle puslespill</w:t>
            </w:r>
          </w:p>
          <w:p w14:paraId="30A610E8" w14:textId="77777777" w:rsidR="009F55DA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>Bruke tall og telling i hverdagen</w:t>
            </w:r>
          </w:p>
          <w:p w14:paraId="04F282FE" w14:textId="0D3997D5" w:rsidR="00883886" w:rsidRDefault="00883886" w:rsidP="00BD53DE"/>
        </w:tc>
        <w:tc>
          <w:tcPr>
            <w:tcW w:w="4723" w:type="dxa"/>
            <w:gridSpan w:val="2"/>
          </w:tcPr>
          <w:p w14:paraId="6697FFB2" w14:textId="77777777" w:rsidR="00810134" w:rsidRDefault="00810134" w:rsidP="00810134">
            <w:pPr>
              <w:pStyle w:val="Listeavsnitt"/>
              <w:numPr>
                <w:ilvl w:val="0"/>
                <w:numId w:val="15"/>
              </w:numPr>
            </w:pPr>
            <w:r>
              <w:lastRenderedPageBreak/>
              <w:t>Ut</w:t>
            </w:r>
            <w:r w:rsidR="009F55DA">
              <w:t xml:space="preserve">vikle barnas matematiske </w:t>
            </w:r>
            <w:r w:rsidR="009F55DA">
              <w:lastRenderedPageBreak/>
              <w:t xml:space="preserve">kompetanse gjennom lek, styrte aktiviteter og spontane hverdagsaktiviteter. </w:t>
            </w:r>
          </w:p>
        </w:tc>
      </w:tr>
      <w:tr w:rsidR="001C31BB" w14:paraId="019561CC" w14:textId="77777777" w:rsidTr="1B91C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14" w:type="dxa"/>
          </w:tcPr>
          <w:p w14:paraId="5EE849C8" w14:textId="77777777" w:rsidR="00D11434" w:rsidRPr="00FE65C9" w:rsidRDefault="00810134" w:rsidP="00D11434">
            <w:pPr>
              <w:jc w:val="center"/>
              <w:rPr>
                <w:color w:val="4F6228" w:themeColor="accent3" w:themeShade="80"/>
              </w:rPr>
            </w:pPr>
            <w:r w:rsidRPr="00FE65C9">
              <w:rPr>
                <w:color w:val="4F6228" w:themeColor="accent3" w:themeShade="80"/>
              </w:rPr>
              <w:lastRenderedPageBreak/>
              <w:t>APRIL:</w:t>
            </w:r>
          </w:p>
          <w:p w14:paraId="106355B3" w14:textId="77777777" w:rsidR="001C31BB" w:rsidRPr="00866663" w:rsidRDefault="00810134" w:rsidP="00D11434">
            <w:pPr>
              <w:jc w:val="center"/>
            </w:pPr>
            <w:r w:rsidRPr="00FE65C9">
              <w:rPr>
                <w:color w:val="4F6228" w:themeColor="accent3" w:themeShade="80"/>
              </w:rPr>
              <w:t>Nærmiljø og samfunn</w:t>
            </w:r>
          </w:p>
        </w:tc>
        <w:tc>
          <w:tcPr>
            <w:tcW w:w="4725" w:type="dxa"/>
            <w:gridSpan w:val="2"/>
          </w:tcPr>
          <w:p w14:paraId="4DDB77E9" w14:textId="77777777" w:rsidR="009F55DA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>Korte utflukter i nærmiljøet.</w:t>
            </w:r>
          </w:p>
          <w:p w14:paraId="77941536" w14:textId="77777777" w:rsidR="000B7DC6" w:rsidRDefault="000B7DC6" w:rsidP="009F55DA">
            <w:pPr>
              <w:pStyle w:val="Listeavsnitt"/>
              <w:numPr>
                <w:ilvl w:val="0"/>
                <w:numId w:val="15"/>
              </w:numPr>
            </w:pPr>
            <w:r>
              <w:t xml:space="preserve">Bruke uteområdet til barnehagen året rundt. </w:t>
            </w:r>
          </w:p>
          <w:p w14:paraId="06FEA438" w14:textId="77777777" w:rsidR="006C0DCE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>Oppleve innsekter og fugler på nært hold.</w:t>
            </w:r>
          </w:p>
          <w:p w14:paraId="71EEA586" w14:textId="77777777" w:rsidR="009F55DA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 xml:space="preserve">La barna oppleve å bli hørt og at deres meninger betyr noe. </w:t>
            </w:r>
          </w:p>
          <w:p w14:paraId="1BA6C018" w14:textId="6FBCDB2F" w:rsidR="009F55DA" w:rsidRPr="004219BD" w:rsidRDefault="009F55DA" w:rsidP="00883886">
            <w:pPr>
              <w:pStyle w:val="Listeavsnitt"/>
              <w:numPr>
                <w:ilvl w:val="0"/>
                <w:numId w:val="15"/>
              </w:numPr>
            </w:pPr>
            <w:r>
              <w:t>Lære å ta hensyn til hverandre.</w:t>
            </w:r>
          </w:p>
        </w:tc>
        <w:tc>
          <w:tcPr>
            <w:tcW w:w="4713" w:type="dxa"/>
          </w:tcPr>
          <w:p w14:paraId="6724157C" w14:textId="77777777" w:rsidR="0005143D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 xml:space="preserve">Bli kjent med nærmiljøet rundt barnehagen. </w:t>
            </w:r>
          </w:p>
          <w:p w14:paraId="6E591BCC" w14:textId="77777777" w:rsidR="009F55DA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 xml:space="preserve">Få erfaringer med betydningen av likhet og rettferdighet, som for eksempel å dele og vente på tur. </w:t>
            </w:r>
          </w:p>
          <w:p w14:paraId="6B8C5492" w14:textId="77777777" w:rsidR="009F55DA" w:rsidRPr="004219BD" w:rsidRDefault="009F55DA" w:rsidP="009F55DA">
            <w:pPr>
              <w:pStyle w:val="Listeavsnitt"/>
              <w:numPr>
                <w:ilvl w:val="0"/>
                <w:numId w:val="15"/>
              </w:numPr>
            </w:pPr>
            <w:r>
              <w:t>Bli introdusert for samisk kultur.</w:t>
            </w:r>
          </w:p>
        </w:tc>
      </w:tr>
      <w:tr w:rsidR="001C31BB" w14:paraId="2B1348AE" w14:textId="77777777" w:rsidTr="1B91C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710" w:type="dxa"/>
          </w:tcPr>
          <w:p w14:paraId="5AD59338" w14:textId="77777777" w:rsidR="00D11434" w:rsidRPr="00FE65C9" w:rsidRDefault="00D11434" w:rsidP="00D11434">
            <w:pPr>
              <w:jc w:val="center"/>
              <w:rPr>
                <w:color w:val="1D1B11" w:themeColor="background2" w:themeShade="1A"/>
              </w:rPr>
            </w:pPr>
            <w:r w:rsidRPr="00FE65C9">
              <w:rPr>
                <w:color w:val="1D1B11" w:themeColor="background2" w:themeShade="1A"/>
              </w:rPr>
              <w:t xml:space="preserve">MAI OG </w:t>
            </w:r>
            <w:r w:rsidR="00CF7BF1" w:rsidRPr="00FE65C9">
              <w:rPr>
                <w:color w:val="1D1B11" w:themeColor="background2" w:themeShade="1A"/>
              </w:rPr>
              <w:t>JUNI:</w:t>
            </w:r>
          </w:p>
          <w:p w14:paraId="4E7DA974" w14:textId="77777777" w:rsidR="001C31BB" w:rsidRPr="00866663" w:rsidRDefault="00810134" w:rsidP="00D11434">
            <w:pPr>
              <w:jc w:val="center"/>
            </w:pPr>
            <w:r w:rsidRPr="00FE65C9">
              <w:rPr>
                <w:color w:val="1D1B11" w:themeColor="background2" w:themeShade="1A"/>
              </w:rPr>
              <w:t>Natur, miljø og teknikk</w:t>
            </w:r>
          </w:p>
        </w:tc>
        <w:tc>
          <w:tcPr>
            <w:tcW w:w="4729" w:type="dxa"/>
            <w:gridSpan w:val="2"/>
          </w:tcPr>
          <w:p w14:paraId="45DAB1D7" w14:textId="77777777" w:rsidR="000B7DC6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 xml:space="preserve">Ta barna med på oppdagelsesferder i naturen og undre seg sammen med de om det man finner. </w:t>
            </w:r>
          </w:p>
          <w:p w14:paraId="71E551C1" w14:textId="77777777" w:rsidR="000B7DC6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>Være ute og få erfaring med ulikt vær.</w:t>
            </w:r>
          </w:p>
          <w:p w14:paraId="057E525A" w14:textId="77777777" w:rsidR="0005143D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>Bruke bilder, sanger og pekebøker.</w:t>
            </w:r>
          </w:p>
          <w:p w14:paraId="5A29F646" w14:textId="77777777" w:rsidR="000B7DC6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>Lære om husdyr.</w:t>
            </w:r>
          </w:p>
          <w:p w14:paraId="16D9C262" w14:textId="11186C76" w:rsidR="000B7DC6" w:rsidRPr="004219BD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 xml:space="preserve">Bruke </w:t>
            </w:r>
            <w:proofErr w:type="spellStart"/>
            <w:r>
              <w:t>Ipad</w:t>
            </w:r>
            <w:proofErr w:type="spellEnd"/>
            <w:r w:rsidR="00D73321">
              <w:t xml:space="preserve"> i forbindelse med temaarbeid</w:t>
            </w:r>
            <w:r w:rsidR="005952C5">
              <w:t xml:space="preserve"> i svært begrenset omfang.</w:t>
            </w:r>
          </w:p>
        </w:tc>
        <w:tc>
          <w:tcPr>
            <w:tcW w:w="4713" w:type="dxa"/>
          </w:tcPr>
          <w:p w14:paraId="3B02F31B" w14:textId="77777777" w:rsidR="000B7DC6" w:rsidRDefault="000B7DC6" w:rsidP="000B7DC6">
            <w:pPr>
              <w:pStyle w:val="Listeavsnitt"/>
              <w:numPr>
                <w:ilvl w:val="0"/>
                <w:numId w:val="15"/>
              </w:numPr>
            </w:pPr>
            <w:r>
              <w:t>La barna oppleve glede og undring over naturens mangfold og det å være på tur.</w:t>
            </w:r>
          </w:p>
          <w:p w14:paraId="7B3533EA" w14:textId="77777777" w:rsidR="000B7DC6" w:rsidRDefault="000B7DC6" w:rsidP="000B7DC6">
            <w:pPr>
              <w:pStyle w:val="Listeavsnitt"/>
            </w:pPr>
          </w:p>
          <w:p w14:paraId="4315816F" w14:textId="77777777" w:rsidR="000B7DC6" w:rsidRPr="004219BD" w:rsidRDefault="000B7DC6" w:rsidP="000B7DC6">
            <w:pPr>
              <w:pStyle w:val="Listeavsnitt"/>
            </w:pPr>
            <w:r>
              <w:t xml:space="preserve"> </w:t>
            </w:r>
          </w:p>
        </w:tc>
      </w:tr>
    </w:tbl>
    <w:p w14:paraId="7C5B36CF" w14:textId="2C165167" w:rsidR="007F7DB0" w:rsidRPr="008935DA" w:rsidRDefault="00875CC8" w:rsidP="001C31BB">
      <w:pPr>
        <w:rPr>
          <w:color w:val="002060"/>
          <w:sz w:val="28"/>
          <w:szCs w:val="28"/>
        </w:rPr>
      </w:pPr>
      <w:r w:rsidRPr="006E0C09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16656F" wp14:editId="094EC791">
            <wp:simplePos x="0" y="0"/>
            <wp:positionH relativeFrom="column">
              <wp:posOffset>5978525</wp:posOffset>
            </wp:positionH>
            <wp:positionV relativeFrom="paragraph">
              <wp:posOffset>-302260</wp:posOffset>
            </wp:positionV>
            <wp:extent cx="3235325" cy="2390775"/>
            <wp:effectExtent l="19050" t="0" r="3175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5-09-27 kl. 15.18.5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1BB" w:rsidRPr="1B91C07E">
        <w:rPr>
          <w:color w:val="002060"/>
          <w:sz w:val="28"/>
          <w:szCs w:val="28"/>
        </w:rPr>
        <w:t xml:space="preserve">                    </w:t>
      </w:r>
    </w:p>
    <w:p w14:paraId="006AD98D" w14:textId="19C81690" w:rsidR="00095565" w:rsidRPr="006E0C09" w:rsidRDefault="00D11434" w:rsidP="001C31BB">
      <w:pPr>
        <w:rPr>
          <w:color w:val="00B050"/>
          <w:sz w:val="28"/>
          <w:szCs w:val="28"/>
        </w:rPr>
      </w:pPr>
      <w:r w:rsidRPr="006E0C09">
        <w:rPr>
          <w:color w:val="00B050"/>
          <w:sz w:val="28"/>
          <w:szCs w:val="28"/>
        </w:rPr>
        <w:t>PLANLEGGINGSDAGE</w:t>
      </w:r>
      <w:r w:rsidR="00FE65C9" w:rsidRPr="006E0C09">
        <w:rPr>
          <w:color w:val="00B050"/>
          <w:sz w:val="28"/>
          <w:szCs w:val="28"/>
        </w:rPr>
        <w:t>R</w:t>
      </w:r>
      <w:r w:rsidRPr="006E0C09">
        <w:rPr>
          <w:color w:val="00B050"/>
          <w:sz w:val="28"/>
          <w:szCs w:val="28"/>
        </w:rPr>
        <w:t xml:space="preserve"> FOR BARNEHAGEÅRET</w:t>
      </w:r>
      <w:r w:rsidR="00A92DD9" w:rsidRPr="006E0C09">
        <w:rPr>
          <w:color w:val="00B050"/>
          <w:sz w:val="28"/>
          <w:szCs w:val="28"/>
        </w:rPr>
        <w:t>:</w:t>
      </w:r>
    </w:p>
    <w:p w14:paraId="1E289B3D" w14:textId="77777777" w:rsidR="00D11434" w:rsidRDefault="00D11434" w:rsidP="001C31BB"/>
    <w:p w14:paraId="01822806" w14:textId="59AE1CB8" w:rsidR="00D11434" w:rsidRPr="00875CC8" w:rsidRDefault="3B757003" w:rsidP="004B6B37">
      <w:pPr>
        <w:pStyle w:val="Listeavsnitt"/>
        <w:numPr>
          <w:ilvl w:val="0"/>
          <w:numId w:val="17"/>
        </w:numPr>
        <w:rPr>
          <w:sz w:val="22"/>
          <w:szCs w:val="22"/>
        </w:rPr>
      </w:pPr>
      <w:r w:rsidRPr="00875CC8">
        <w:rPr>
          <w:sz w:val="22"/>
          <w:szCs w:val="22"/>
        </w:rPr>
        <w:t>0</w:t>
      </w:r>
      <w:r w:rsidR="00282762" w:rsidRPr="00875CC8">
        <w:rPr>
          <w:sz w:val="22"/>
          <w:szCs w:val="22"/>
        </w:rPr>
        <w:t>2</w:t>
      </w:r>
      <w:r w:rsidRPr="00875CC8">
        <w:rPr>
          <w:sz w:val="22"/>
          <w:szCs w:val="22"/>
        </w:rPr>
        <w:t>.10.2</w:t>
      </w:r>
      <w:r w:rsidR="00991393">
        <w:rPr>
          <w:sz w:val="22"/>
          <w:szCs w:val="22"/>
        </w:rPr>
        <w:t>5</w:t>
      </w:r>
      <w:r w:rsidRPr="00875CC8">
        <w:rPr>
          <w:sz w:val="22"/>
          <w:szCs w:val="22"/>
        </w:rPr>
        <w:t xml:space="preserve"> og 0</w:t>
      </w:r>
      <w:r w:rsidR="00282762" w:rsidRPr="00875CC8">
        <w:rPr>
          <w:sz w:val="22"/>
          <w:szCs w:val="22"/>
        </w:rPr>
        <w:t>3</w:t>
      </w:r>
      <w:r w:rsidRPr="00875CC8">
        <w:rPr>
          <w:sz w:val="22"/>
          <w:szCs w:val="22"/>
        </w:rPr>
        <w:t>.10.2</w:t>
      </w:r>
      <w:r w:rsidR="00991393">
        <w:rPr>
          <w:sz w:val="22"/>
          <w:szCs w:val="22"/>
        </w:rPr>
        <w:t>5</w:t>
      </w:r>
    </w:p>
    <w:p w14:paraId="7946291C" w14:textId="13FA458B" w:rsidR="00D11434" w:rsidRPr="00875CC8" w:rsidRDefault="3B757003" w:rsidP="00DA72BA">
      <w:pPr>
        <w:pStyle w:val="Listeavsnitt"/>
        <w:numPr>
          <w:ilvl w:val="0"/>
          <w:numId w:val="17"/>
        </w:numPr>
        <w:rPr>
          <w:sz w:val="22"/>
          <w:szCs w:val="22"/>
        </w:rPr>
      </w:pPr>
      <w:r w:rsidRPr="00875CC8">
        <w:rPr>
          <w:sz w:val="22"/>
          <w:szCs w:val="22"/>
        </w:rPr>
        <w:t>1</w:t>
      </w:r>
      <w:r w:rsidR="00EB3544" w:rsidRPr="00875CC8">
        <w:rPr>
          <w:sz w:val="22"/>
          <w:szCs w:val="22"/>
        </w:rPr>
        <w:t>7</w:t>
      </w:r>
      <w:r w:rsidRPr="00875CC8">
        <w:rPr>
          <w:sz w:val="22"/>
          <w:szCs w:val="22"/>
        </w:rPr>
        <w:t>.11.2</w:t>
      </w:r>
      <w:r w:rsidR="005952C5">
        <w:rPr>
          <w:sz w:val="22"/>
          <w:szCs w:val="22"/>
        </w:rPr>
        <w:t>5</w:t>
      </w:r>
    </w:p>
    <w:p w14:paraId="13A3FED7" w14:textId="5A571C10" w:rsidR="00A92DD9" w:rsidRPr="00875CC8" w:rsidRDefault="00694782" w:rsidP="00DA72BA">
      <w:pPr>
        <w:pStyle w:val="Listeavsnitt"/>
        <w:numPr>
          <w:ilvl w:val="0"/>
          <w:numId w:val="17"/>
        </w:numPr>
        <w:rPr>
          <w:sz w:val="22"/>
          <w:szCs w:val="22"/>
        </w:rPr>
      </w:pPr>
      <w:r w:rsidRPr="00875CC8">
        <w:rPr>
          <w:sz w:val="22"/>
          <w:szCs w:val="22"/>
        </w:rPr>
        <w:t>02</w:t>
      </w:r>
      <w:r w:rsidR="3B757003" w:rsidRPr="00875CC8">
        <w:rPr>
          <w:sz w:val="22"/>
          <w:szCs w:val="22"/>
        </w:rPr>
        <w:t>.0</w:t>
      </w:r>
      <w:r w:rsidR="00D73321" w:rsidRPr="00875CC8">
        <w:rPr>
          <w:sz w:val="22"/>
          <w:szCs w:val="22"/>
        </w:rPr>
        <w:t>3</w:t>
      </w:r>
      <w:r w:rsidR="3B757003" w:rsidRPr="00875CC8">
        <w:rPr>
          <w:sz w:val="22"/>
          <w:szCs w:val="22"/>
        </w:rPr>
        <w:t>.2</w:t>
      </w:r>
      <w:r w:rsidRPr="00875CC8">
        <w:rPr>
          <w:sz w:val="22"/>
          <w:szCs w:val="22"/>
        </w:rPr>
        <w:t>6</w:t>
      </w:r>
    </w:p>
    <w:p w14:paraId="50E6E52B" w14:textId="7DDBB6ED" w:rsidR="3B757003" w:rsidRPr="00875CC8" w:rsidRDefault="00EB3544" w:rsidP="1B91C07E">
      <w:pPr>
        <w:pStyle w:val="Listeavsnitt"/>
        <w:numPr>
          <w:ilvl w:val="0"/>
          <w:numId w:val="17"/>
        </w:numPr>
        <w:rPr>
          <w:sz w:val="22"/>
          <w:szCs w:val="22"/>
        </w:rPr>
      </w:pPr>
      <w:r w:rsidRPr="00875CC8">
        <w:rPr>
          <w:sz w:val="22"/>
          <w:szCs w:val="22"/>
        </w:rPr>
        <w:t>15</w:t>
      </w:r>
      <w:r w:rsidR="3B757003" w:rsidRPr="00875CC8">
        <w:rPr>
          <w:sz w:val="22"/>
          <w:szCs w:val="22"/>
        </w:rPr>
        <w:t>.0</w:t>
      </w:r>
      <w:r w:rsidR="00A75759" w:rsidRPr="00875CC8">
        <w:rPr>
          <w:sz w:val="22"/>
          <w:szCs w:val="22"/>
        </w:rPr>
        <w:t>5</w:t>
      </w:r>
      <w:r w:rsidR="3B757003" w:rsidRPr="00875CC8">
        <w:rPr>
          <w:sz w:val="22"/>
          <w:szCs w:val="22"/>
        </w:rPr>
        <w:t>.2</w:t>
      </w:r>
      <w:r w:rsidR="00694782" w:rsidRPr="00875CC8">
        <w:rPr>
          <w:sz w:val="22"/>
          <w:szCs w:val="22"/>
        </w:rPr>
        <w:t>6</w:t>
      </w:r>
    </w:p>
    <w:p w14:paraId="1E5E907B" w14:textId="77777777" w:rsidR="006E0C09" w:rsidRDefault="001C31BB" w:rsidP="001C31B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</w:t>
      </w:r>
    </w:p>
    <w:p w14:paraId="26346C14" w14:textId="1BA4DA7C" w:rsidR="00532DF6" w:rsidRPr="00C9214A" w:rsidRDefault="001C31BB" w:rsidP="001C31BB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Pr="008935DA">
        <w:rPr>
          <w:color w:val="002060"/>
        </w:rPr>
        <w:t xml:space="preserve">Etter hvert som vi blir kjent med barna kan det hende at det blir endringer i planer. </w:t>
      </w:r>
    </w:p>
    <w:p w14:paraId="0D7DE60F" w14:textId="491EAAC0" w:rsidR="001C31BB" w:rsidRPr="008935DA" w:rsidRDefault="001C31BB" w:rsidP="001C31BB">
      <w:pPr>
        <w:rPr>
          <w:color w:val="002060"/>
        </w:rPr>
      </w:pPr>
      <w:r w:rsidRPr="008935DA">
        <w:rPr>
          <w:color w:val="002060"/>
        </w:rPr>
        <w:t>Dette vil dere få beskjed om på månedsplanen som</w:t>
      </w:r>
      <w:r w:rsidR="00E8114B" w:rsidRPr="008935DA">
        <w:rPr>
          <w:color w:val="002060"/>
        </w:rPr>
        <w:t xml:space="preserve"> blir sendt ut på </w:t>
      </w:r>
      <w:proofErr w:type="gramStart"/>
      <w:r w:rsidR="00E8114B" w:rsidRPr="008935DA">
        <w:rPr>
          <w:color w:val="002060"/>
        </w:rPr>
        <w:t>mail</w:t>
      </w:r>
      <w:proofErr w:type="gramEnd"/>
      <w:r w:rsidRPr="008935DA">
        <w:rPr>
          <w:color w:val="002060"/>
        </w:rPr>
        <w:t xml:space="preserve"> hver m</w:t>
      </w:r>
      <w:r w:rsidR="00DA72BA" w:rsidRPr="008935DA">
        <w:rPr>
          <w:color w:val="002060"/>
        </w:rPr>
        <w:t>åned</w:t>
      </w:r>
      <w:r w:rsidRPr="008935DA">
        <w:rPr>
          <w:color w:val="002060"/>
        </w:rPr>
        <w:t>.</w:t>
      </w:r>
    </w:p>
    <w:p w14:paraId="31EF7B88" w14:textId="77777777" w:rsidR="001C31BB" w:rsidRPr="008935DA" w:rsidRDefault="001C31BB" w:rsidP="001C31BB">
      <w:pPr>
        <w:rPr>
          <w:color w:val="002060"/>
        </w:rPr>
      </w:pPr>
    </w:p>
    <w:p w14:paraId="309F589F" w14:textId="577E9CAB" w:rsidR="00F86674" w:rsidRPr="008935DA" w:rsidRDefault="001C31BB" w:rsidP="00532DF6">
      <w:pPr>
        <w:rPr>
          <w:color w:val="002060"/>
        </w:rPr>
      </w:pPr>
      <w:r w:rsidRPr="008935DA">
        <w:rPr>
          <w:color w:val="002060"/>
        </w:rPr>
        <w:t>Med</w:t>
      </w:r>
      <w:r w:rsidR="007648B9" w:rsidRPr="008935DA">
        <w:rPr>
          <w:color w:val="002060"/>
        </w:rPr>
        <w:t xml:space="preserve"> vennlig hilsen Månen og Uranus</w:t>
      </w:r>
    </w:p>
    <w:sectPr w:rsidR="00F86674" w:rsidRPr="008935DA" w:rsidSect="002D56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8BDE" w14:textId="77777777" w:rsidR="000C4719" w:rsidRDefault="000C4719" w:rsidP="000B3A29">
      <w:r>
        <w:separator/>
      </w:r>
    </w:p>
  </w:endnote>
  <w:endnote w:type="continuationSeparator" w:id="0">
    <w:p w14:paraId="4A9CEC41" w14:textId="77777777" w:rsidR="000C4719" w:rsidRDefault="000C4719" w:rsidP="000B3A29">
      <w:r>
        <w:continuationSeparator/>
      </w:r>
    </w:p>
  </w:endnote>
  <w:endnote w:type="continuationNotice" w:id="1">
    <w:p w14:paraId="5247E2A1" w14:textId="77777777" w:rsidR="000C4719" w:rsidRDefault="000C4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0FA8" w14:textId="77777777" w:rsidR="00987C64" w:rsidRDefault="00987C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14A8" w14:textId="77777777" w:rsidR="00987C64" w:rsidRDefault="00987C6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5D89" w14:textId="77777777" w:rsidR="00987C64" w:rsidRDefault="00987C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1A99" w14:textId="77777777" w:rsidR="000C4719" w:rsidRDefault="000C4719" w:rsidP="000B3A29">
      <w:r>
        <w:separator/>
      </w:r>
    </w:p>
  </w:footnote>
  <w:footnote w:type="continuationSeparator" w:id="0">
    <w:p w14:paraId="20D61C73" w14:textId="77777777" w:rsidR="000C4719" w:rsidRDefault="000C4719" w:rsidP="000B3A29">
      <w:r>
        <w:continuationSeparator/>
      </w:r>
    </w:p>
  </w:footnote>
  <w:footnote w:type="continuationNotice" w:id="1">
    <w:p w14:paraId="25385E49" w14:textId="77777777" w:rsidR="000C4719" w:rsidRDefault="000C4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8096" w14:textId="77777777" w:rsidR="00987C64" w:rsidRDefault="00987C6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2180" w14:textId="77777777" w:rsidR="00987C64" w:rsidRDefault="00987C6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A070" w14:textId="77777777" w:rsidR="00987C64" w:rsidRDefault="00987C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4278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70D01"/>
    <w:multiLevelType w:val="hybridMultilevel"/>
    <w:tmpl w:val="D83AAAC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7245B"/>
    <w:multiLevelType w:val="hybridMultilevel"/>
    <w:tmpl w:val="63C60BDA"/>
    <w:lvl w:ilvl="0" w:tplc="054A6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A158F"/>
    <w:multiLevelType w:val="hybridMultilevel"/>
    <w:tmpl w:val="8A766E70"/>
    <w:lvl w:ilvl="0" w:tplc="2E76F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E7341"/>
    <w:multiLevelType w:val="hybridMultilevel"/>
    <w:tmpl w:val="06C893DE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580461A"/>
    <w:multiLevelType w:val="hybridMultilevel"/>
    <w:tmpl w:val="38E4E5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B38B4"/>
    <w:multiLevelType w:val="hybridMultilevel"/>
    <w:tmpl w:val="2480B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4A03"/>
    <w:multiLevelType w:val="hybridMultilevel"/>
    <w:tmpl w:val="3FF4E1C4"/>
    <w:lvl w:ilvl="0" w:tplc="A1BE62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9701B7"/>
    <w:multiLevelType w:val="hybridMultilevel"/>
    <w:tmpl w:val="E6029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52236"/>
    <w:multiLevelType w:val="hybridMultilevel"/>
    <w:tmpl w:val="6B680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171C"/>
    <w:multiLevelType w:val="hybridMultilevel"/>
    <w:tmpl w:val="2A0C5F52"/>
    <w:lvl w:ilvl="0" w:tplc="1E761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640C"/>
    <w:multiLevelType w:val="hybridMultilevel"/>
    <w:tmpl w:val="AD867368"/>
    <w:lvl w:ilvl="0" w:tplc="0414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4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4B2C16D1"/>
    <w:multiLevelType w:val="hybridMultilevel"/>
    <w:tmpl w:val="B9B02976"/>
    <w:lvl w:ilvl="0" w:tplc="0414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561EC2">
      <w:start w:val="4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E63016E"/>
    <w:multiLevelType w:val="hybridMultilevel"/>
    <w:tmpl w:val="31620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6949"/>
    <w:multiLevelType w:val="hybridMultilevel"/>
    <w:tmpl w:val="C4DCCFC0"/>
    <w:lvl w:ilvl="0" w:tplc="1EBEE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2443D"/>
    <w:multiLevelType w:val="hybridMultilevel"/>
    <w:tmpl w:val="184EA604"/>
    <w:lvl w:ilvl="0" w:tplc="5A1E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1A71"/>
    <w:multiLevelType w:val="hybridMultilevel"/>
    <w:tmpl w:val="6778CA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C0321"/>
    <w:multiLevelType w:val="hybridMultilevel"/>
    <w:tmpl w:val="26B455AA"/>
    <w:lvl w:ilvl="0" w:tplc="91C24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F68A4"/>
    <w:multiLevelType w:val="hybridMultilevel"/>
    <w:tmpl w:val="EA94CADC"/>
    <w:lvl w:ilvl="0" w:tplc="1E761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87949">
    <w:abstractNumId w:val="9"/>
  </w:num>
  <w:num w:numId="2" w16cid:durableId="1304384993">
    <w:abstractNumId w:val="3"/>
  </w:num>
  <w:num w:numId="3" w16cid:durableId="600375555">
    <w:abstractNumId w:val="5"/>
  </w:num>
  <w:num w:numId="4" w16cid:durableId="1323268777">
    <w:abstractNumId w:val="12"/>
  </w:num>
  <w:num w:numId="5" w16cid:durableId="1961567414">
    <w:abstractNumId w:val="16"/>
  </w:num>
  <w:num w:numId="6" w16cid:durableId="814296246">
    <w:abstractNumId w:val="11"/>
  </w:num>
  <w:num w:numId="7" w16cid:durableId="2105690053">
    <w:abstractNumId w:val="8"/>
  </w:num>
  <w:num w:numId="8" w16cid:durableId="960501176">
    <w:abstractNumId w:val="13"/>
  </w:num>
  <w:num w:numId="9" w16cid:durableId="1522351254">
    <w:abstractNumId w:val="0"/>
  </w:num>
  <w:num w:numId="10" w16cid:durableId="1893808094">
    <w:abstractNumId w:val="2"/>
  </w:num>
  <w:num w:numId="11" w16cid:durableId="815685500">
    <w:abstractNumId w:val="17"/>
  </w:num>
  <w:num w:numId="12" w16cid:durableId="316541749">
    <w:abstractNumId w:val="14"/>
  </w:num>
  <w:num w:numId="13" w16cid:durableId="952589782">
    <w:abstractNumId w:val="6"/>
  </w:num>
  <w:num w:numId="14" w16cid:durableId="1426220569">
    <w:abstractNumId w:val="15"/>
  </w:num>
  <w:num w:numId="15" w16cid:durableId="1554389752">
    <w:abstractNumId w:val="18"/>
  </w:num>
  <w:num w:numId="16" w16cid:durableId="25984148">
    <w:abstractNumId w:val="10"/>
  </w:num>
  <w:num w:numId="17" w16cid:durableId="1555895703">
    <w:abstractNumId w:val="4"/>
  </w:num>
  <w:num w:numId="18" w16cid:durableId="900939924">
    <w:abstractNumId w:val="7"/>
  </w:num>
  <w:num w:numId="19" w16cid:durableId="154228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40"/>
    <w:rsid w:val="000226A7"/>
    <w:rsid w:val="000239ED"/>
    <w:rsid w:val="00027ADE"/>
    <w:rsid w:val="000328F5"/>
    <w:rsid w:val="00046EC0"/>
    <w:rsid w:val="0005143D"/>
    <w:rsid w:val="00052E0E"/>
    <w:rsid w:val="00062035"/>
    <w:rsid w:val="000632E8"/>
    <w:rsid w:val="00063647"/>
    <w:rsid w:val="000723E5"/>
    <w:rsid w:val="00084A86"/>
    <w:rsid w:val="00084CF8"/>
    <w:rsid w:val="00095565"/>
    <w:rsid w:val="00096522"/>
    <w:rsid w:val="000B3A29"/>
    <w:rsid w:val="000B7DC6"/>
    <w:rsid w:val="000C4719"/>
    <w:rsid w:val="000D23DF"/>
    <w:rsid w:val="000D73FC"/>
    <w:rsid w:val="000E5BD3"/>
    <w:rsid w:val="000F3CEC"/>
    <w:rsid w:val="001029AD"/>
    <w:rsid w:val="001039EF"/>
    <w:rsid w:val="00104765"/>
    <w:rsid w:val="00106606"/>
    <w:rsid w:val="001071CF"/>
    <w:rsid w:val="0011171B"/>
    <w:rsid w:val="00114E87"/>
    <w:rsid w:val="001151FB"/>
    <w:rsid w:val="00127658"/>
    <w:rsid w:val="00144AD6"/>
    <w:rsid w:val="00151E25"/>
    <w:rsid w:val="00151FE5"/>
    <w:rsid w:val="001554FC"/>
    <w:rsid w:val="00161569"/>
    <w:rsid w:val="00182AF9"/>
    <w:rsid w:val="001854E8"/>
    <w:rsid w:val="00197C2F"/>
    <w:rsid w:val="001A2158"/>
    <w:rsid w:val="001A3D51"/>
    <w:rsid w:val="001A7D4E"/>
    <w:rsid w:val="001B7567"/>
    <w:rsid w:val="001C31BB"/>
    <w:rsid w:val="001C64E2"/>
    <w:rsid w:val="001E1E0D"/>
    <w:rsid w:val="002039EF"/>
    <w:rsid w:val="00203BBE"/>
    <w:rsid w:val="0024615E"/>
    <w:rsid w:val="002463D1"/>
    <w:rsid w:val="002522B5"/>
    <w:rsid w:val="002559EB"/>
    <w:rsid w:val="0025683B"/>
    <w:rsid w:val="002603D1"/>
    <w:rsid w:val="00282762"/>
    <w:rsid w:val="00285082"/>
    <w:rsid w:val="00286AD5"/>
    <w:rsid w:val="00290A2F"/>
    <w:rsid w:val="00292FF6"/>
    <w:rsid w:val="00297D46"/>
    <w:rsid w:val="002A7588"/>
    <w:rsid w:val="002A7BBA"/>
    <w:rsid w:val="002B0182"/>
    <w:rsid w:val="002D5698"/>
    <w:rsid w:val="002E14CE"/>
    <w:rsid w:val="002E4F7E"/>
    <w:rsid w:val="002E7344"/>
    <w:rsid w:val="002F19B7"/>
    <w:rsid w:val="002F597D"/>
    <w:rsid w:val="003001F5"/>
    <w:rsid w:val="00314AA1"/>
    <w:rsid w:val="00351FC0"/>
    <w:rsid w:val="0035756C"/>
    <w:rsid w:val="00360D88"/>
    <w:rsid w:val="00366F08"/>
    <w:rsid w:val="00372689"/>
    <w:rsid w:val="0037654E"/>
    <w:rsid w:val="00384A22"/>
    <w:rsid w:val="00384EC6"/>
    <w:rsid w:val="003A1F05"/>
    <w:rsid w:val="003B0A08"/>
    <w:rsid w:val="003B5D45"/>
    <w:rsid w:val="003B73AB"/>
    <w:rsid w:val="003D133A"/>
    <w:rsid w:val="003D19D2"/>
    <w:rsid w:val="003D46F7"/>
    <w:rsid w:val="003E28B4"/>
    <w:rsid w:val="003E50D0"/>
    <w:rsid w:val="003F0601"/>
    <w:rsid w:val="003F5688"/>
    <w:rsid w:val="0040299E"/>
    <w:rsid w:val="00403342"/>
    <w:rsid w:val="004104D0"/>
    <w:rsid w:val="00415075"/>
    <w:rsid w:val="00417544"/>
    <w:rsid w:val="0044247B"/>
    <w:rsid w:val="0044357D"/>
    <w:rsid w:val="00452F59"/>
    <w:rsid w:val="00456760"/>
    <w:rsid w:val="004570C2"/>
    <w:rsid w:val="00457413"/>
    <w:rsid w:val="00463B16"/>
    <w:rsid w:val="00464A05"/>
    <w:rsid w:val="004673D6"/>
    <w:rsid w:val="00467B01"/>
    <w:rsid w:val="00486462"/>
    <w:rsid w:val="00494A45"/>
    <w:rsid w:val="0049530C"/>
    <w:rsid w:val="004A1676"/>
    <w:rsid w:val="004A334E"/>
    <w:rsid w:val="004A34C1"/>
    <w:rsid w:val="004A3BB8"/>
    <w:rsid w:val="004A3D26"/>
    <w:rsid w:val="004B1011"/>
    <w:rsid w:val="004B6B37"/>
    <w:rsid w:val="004C1F5C"/>
    <w:rsid w:val="004D060D"/>
    <w:rsid w:val="004D22D3"/>
    <w:rsid w:val="004D3227"/>
    <w:rsid w:val="004D7039"/>
    <w:rsid w:val="004E06B0"/>
    <w:rsid w:val="004E76C2"/>
    <w:rsid w:val="004F10C0"/>
    <w:rsid w:val="00507090"/>
    <w:rsid w:val="00525D80"/>
    <w:rsid w:val="0053299F"/>
    <w:rsid w:val="00532DF6"/>
    <w:rsid w:val="00536C8D"/>
    <w:rsid w:val="00541126"/>
    <w:rsid w:val="00551938"/>
    <w:rsid w:val="00552C4F"/>
    <w:rsid w:val="0055546F"/>
    <w:rsid w:val="00555932"/>
    <w:rsid w:val="00582754"/>
    <w:rsid w:val="00591760"/>
    <w:rsid w:val="00593C5D"/>
    <w:rsid w:val="005952C5"/>
    <w:rsid w:val="00595733"/>
    <w:rsid w:val="005A1E1B"/>
    <w:rsid w:val="005A61C7"/>
    <w:rsid w:val="005A74FA"/>
    <w:rsid w:val="005A7FC1"/>
    <w:rsid w:val="005B45F7"/>
    <w:rsid w:val="005D2445"/>
    <w:rsid w:val="005F5221"/>
    <w:rsid w:val="005F78E0"/>
    <w:rsid w:val="00607F59"/>
    <w:rsid w:val="006139ED"/>
    <w:rsid w:val="00616F0A"/>
    <w:rsid w:val="00634111"/>
    <w:rsid w:val="00635DF3"/>
    <w:rsid w:val="0064450D"/>
    <w:rsid w:val="00645448"/>
    <w:rsid w:val="0066627B"/>
    <w:rsid w:val="006678FD"/>
    <w:rsid w:val="00670F27"/>
    <w:rsid w:val="00671019"/>
    <w:rsid w:val="00694782"/>
    <w:rsid w:val="006A3DB0"/>
    <w:rsid w:val="006A4DE4"/>
    <w:rsid w:val="006B4F35"/>
    <w:rsid w:val="006C0DCE"/>
    <w:rsid w:val="006C722B"/>
    <w:rsid w:val="006D2C6A"/>
    <w:rsid w:val="006E0734"/>
    <w:rsid w:val="006E0C09"/>
    <w:rsid w:val="006E5682"/>
    <w:rsid w:val="006F43D4"/>
    <w:rsid w:val="00735FE6"/>
    <w:rsid w:val="0073645A"/>
    <w:rsid w:val="007401F4"/>
    <w:rsid w:val="00743132"/>
    <w:rsid w:val="007454F4"/>
    <w:rsid w:val="00747642"/>
    <w:rsid w:val="00752A81"/>
    <w:rsid w:val="00753DC3"/>
    <w:rsid w:val="00753E69"/>
    <w:rsid w:val="007567AA"/>
    <w:rsid w:val="00761BAB"/>
    <w:rsid w:val="0076203A"/>
    <w:rsid w:val="007648B9"/>
    <w:rsid w:val="00766B53"/>
    <w:rsid w:val="00766D1B"/>
    <w:rsid w:val="00767466"/>
    <w:rsid w:val="00781D1D"/>
    <w:rsid w:val="00783F4F"/>
    <w:rsid w:val="00786B4E"/>
    <w:rsid w:val="007A329F"/>
    <w:rsid w:val="007B1A3B"/>
    <w:rsid w:val="007B5250"/>
    <w:rsid w:val="007B5FF3"/>
    <w:rsid w:val="007C78BD"/>
    <w:rsid w:val="007F391A"/>
    <w:rsid w:val="007F40A6"/>
    <w:rsid w:val="007F41CC"/>
    <w:rsid w:val="007F4A24"/>
    <w:rsid w:val="007F7DB0"/>
    <w:rsid w:val="008037E2"/>
    <w:rsid w:val="008053E7"/>
    <w:rsid w:val="00806C92"/>
    <w:rsid w:val="00806CA3"/>
    <w:rsid w:val="00810134"/>
    <w:rsid w:val="008155CC"/>
    <w:rsid w:val="00820433"/>
    <w:rsid w:val="00821F8B"/>
    <w:rsid w:val="00825641"/>
    <w:rsid w:val="008264E3"/>
    <w:rsid w:val="00832F72"/>
    <w:rsid w:val="00833405"/>
    <w:rsid w:val="00840E24"/>
    <w:rsid w:val="00851F60"/>
    <w:rsid w:val="0085531C"/>
    <w:rsid w:val="00862222"/>
    <w:rsid w:val="00870CED"/>
    <w:rsid w:val="0087247D"/>
    <w:rsid w:val="008737B5"/>
    <w:rsid w:val="00875CC8"/>
    <w:rsid w:val="008764B4"/>
    <w:rsid w:val="00880DCF"/>
    <w:rsid w:val="00883886"/>
    <w:rsid w:val="008935DA"/>
    <w:rsid w:val="00897661"/>
    <w:rsid w:val="008A0A21"/>
    <w:rsid w:val="008B0C25"/>
    <w:rsid w:val="008C27FD"/>
    <w:rsid w:val="008C2EBF"/>
    <w:rsid w:val="008E3A83"/>
    <w:rsid w:val="008F2185"/>
    <w:rsid w:val="008F740E"/>
    <w:rsid w:val="00901B2B"/>
    <w:rsid w:val="00907121"/>
    <w:rsid w:val="009112B0"/>
    <w:rsid w:val="00913FD7"/>
    <w:rsid w:val="009442DA"/>
    <w:rsid w:val="00946AF4"/>
    <w:rsid w:val="00961822"/>
    <w:rsid w:val="00970940"/>
    <w:rsid w:val="00971043"/>
    <w:rsid w:val="00976FFE"/>
    <w:rsid w:val="00977E7B"/>
    <w:rsid w:val="00980E7F"/>
    <w:rsid w:val="00982E66"/>
    <w:rsid w:val="00985F95"/>
    <w:rsid w:val="0098766A"/>
    <w:rsid w:val="00987C64"/>
    <w:rsid w:val="00991393"/>
    <w:rsid w:val="009A0103"/>
    <w:rsid w:val="009B5807"/>
    <w:rsid w:val="009C7149"/>
    <w:rsid w:val="009D63FC"/>
    <w:rsid w:val="009D6408"/>
    <w:rsid w:val="009E1877"/>
    <w:rsid w:val="009E218F"/>
    <w:rsid w:val="009E5C09"/>
    <w:rsid w:val="009F286E"/>
    <w:rsid w:val="009F55DA"/>
    <w:rsid w:val="00A00E95"/>
    <w:rsid w:val="00A10D40"/>
    <w:rsid w:val="00A27B53"/>
    <w:rsid w:val="00A408EE"/>
    <w:rsid w:val="00A61BFC"/>
    <w:rsid w:val="00A67A18"/>
    <w:rsid w:val="00A713A2"/>
    <w:rsid w:val="00A75759"/>
    <w:rsid w:val="00A80D7B"/>
    <w:rsid w:val="00A92DD9"/>
    <w:rsid w:val="00A9389A"/>
    <w:rsid w:val="00AA05F6"/>
    <w:rsid w:val="00AA0CCF"/>
    <w:rsid w:val="00AB32F0"/>
    <w:rsid w:val="00AB501A"/>
    <w:rsid w:val="00AB76C6"/>
    <w:rsid w:val="00AC2D88"/>
    <w:rsid w:val="00AC5DC3"/>
    <w:rsid w:val="00AD398D"/>
    <w:rsid w:val="00AE3C24"/>
    <w:rsid w:val="00B045FD"/>
    <w:rsid w:val="00B04764"/>
    <w:rsid w:val="00B07515"/>
    <w:rsid w:val="00B17183"/>
    <w:rsid w:val="00B175DC"/>
    <w:rsid w:val="00B206AB"/>
    <w:rsid w:val="00B209D2"/>
    <w:rsid w:val="00B22EA5"/>
    <w:rsid w:val="00B33456"/>
    <w:rsid w:val="00B4087D"/>
    <w:rsid w:val="00B42C07"/>
    <w:rsid w:val="00B613C0"/>
    <w:rsid w:val="00B645C5"/>
    <w:rsid w:val="00B653F4"/>
    <w:rsid w:val="00B7202D"/>
    <w:rsid w:val="00B94461"/>
    <w:rsid w:val="00B97996"/>
    <w:rsid w:val="00BA03B5"/>
    <w:rsid w:val="00BA12E6"/>
    <w:rsid w:val="00BB5419"/>
    <w:rsid w:val="00BB582D"/>
    <w:rsid w:val="00BB6825"/>
    <w:rsid w:val="00BB7D97"/>
    <w:rsid w:val="00BD316B"/>
    <w:rsid w:val="00BD53DE"/>
    <w:rsid w:val="00BD71CF"/>
    <w:rsid w:val="00BF4D63"/>
    <w:rsid w:val="00C00831"/>
    <w:rsid w:val="00C03832"/>
    <w:rsid w:val="00C04035"/>
    <w:rsid w:val="00C32F19"/>
    <w:rsid w:val="00C447FF"/>
    <w:rsid w:val="00C52F1D"/>
    <w:rsid w:val="00C55110"/>
    <w:rsid w:val="00C56A85"/>
    <w:rsid w:val="00C75614"/>
    <w:rsid w:val="00C82463"/>
    <w:rsid w:val="00C91294"/>
    <w:rsid w:val="00C9214A"/>
    <w:rsid w:val="00C93CE6"/>
    <w:rsid w:val="00C96D58"/>
    <w:rsid w:val="00C970EC"/>
    <w:rsid w:val="00CA0083"/>
    <w:rsid w:val="00CA63B8"/>
    <w:rsid w:val="00CB2CF8"/>
    <w:rsid w:val="00CB4F7C"/>
    <w:rsid w:val="00CC29C3"/>
    <w:rsid w:val="00CC52B6"/>
    <w:rsid w:val="00CD6670"/>
    <w:rsid w:val="00CD7940"/>
    <w:rsid w:val="00CE1467"/>
    <w:rsid w:val="00CE4C16"/>
    <w:rsid w:val="00CF7631"/>
    <w:rsid w:val="00CF7BF1"/>
    <w:rsid w:val="00D11434"/>
    <w:rsid w:val="00D15EE2"/>
    <w:rsid w:val="00D20ADA"/>
    <w:rsid w:val="00D306EA"/>
    <w:rsid w:val="00D34797"/>
    <w:rsid w:val="00D36516"/>
    <w:rsid w:val="00D4349E"/>
    <w:rsid w:val="00D44845"/>
    <w:rsid w:val="00D44A1D"/>
    <w:rsid w:val="00D67311"/>
    <w:rsid w:val="00D7274E"/>
    <w:rsid w:val="00D73321"/>
    <w:rsid w:val="00D93293"/>
    <w:rsid w:val="00D97FEC"/>
    <w:rsid w:val="00DA46AD"/>
    <w:rsid w:val="00DA72BA"/>
    <w:rsid w:val="00DB05E5"/>
    <w:rsid w:val="00DB5A9D"/>
    <w:rsid w:val="00DB6FF0"/>
    <w:rsid w:val="00DC0875"/>
    <w:rsid w:val="00DC2D72"/>
    <w:rsid w:val="00DC7EB8"/>
    <w:rsid w:val="00DD624C"/>
    <w:rsid w:val="00DD73F8"/>
    <w:rsid w:val="00DE2584"/>
    <w:rsid w:val="00DF407C"/>
    <w:rsid w:val="00DF6593"/>
    <w:rsid w:val="00E0611E"/>
    <w:rsid w:val="00E171CF"/>
    <w:rsid w:val="00E26002"/>
    <w:rsid w:val="00E352F6"/>
    <w:rsid w:val="00E446B4"/>
    <w:rsid w:val="00E50AF2"/>
    <w:rsid w:val="00E539F4"/>
    <w:rsid w:val="00E555D7"/>
    <w:rsid w:val="00E61261"/>
    <w:rsid w:val="00E74CBC"/>
    <w:rsid w:val="00E77AC0"/>
    <w:rsid w:val="00E8114B"/>
    <w:rsid w:val="00E84B55"/>
    <w:rsid w:val="00E875D9"/>
    <w:rsid w:val="00E877A4"/>
    <w:rsid w:val="00E962EC"/>
    <w:rsid w:val="00EA637A"/>
    <w:rsid w:val="00EA69D6"/>
    <w:rsid w:val="00EB19C9"/>
    <w:rsid w:val="00EB3544"/>
    <w:rsid w:val="00ED39DC"/>
    <w:rsid w:val="00EE27C8"/>
    <w:rsid w:val="00EE60F1"/>
    <w:rsid w:val="00EF6002"/>
    <w:rsid w:val="00EF783D"/>
    <w:rsid w:val="00F1114A"/>
    <w:rsid w:val="00F13B36"/>
    <w:rsid w:val="00F15D03"/>
    <w:rsid w:val="00F377E0"/>
    <w:rsid w:val="00F4025E"/>
    <w:rsid w:val="00F47639"/>
    <w:rsid w:val="00F53268"/>
    <w:rsid w:val="00F53308"/>
    <w:rsid w:val="00F62F5F"/>
    <w:rsid w:val="00F74A81"/>
    <w:rsid w:val="00F75715"/>
    <w:rsid w:val="00F86674"/>
    <w:rsid w:val="00F90737"/>
    <w:rsid w:val="00FA0126"/>
    <w:rsid w:val="00FA1B4E"/>
    <w:rsid w:val="00FA4872"/>
    <w:rsid w:val="00FB0993"/>
    <w:rsid w:val="00FB1843"/>
    <w:rsid w:val="00FB2262"/>
    <w:rsid w:val="00FB29C7"/>
    <w:rsid w:val="00FB3A00"/>
    <w:rsid w:val="00FC2C7A"/>
    <w:rsid w:val="00FC3F96"/>
    <w:rsid w:val="00FD30FB"/>
    <w:rsid w:val="00FD3870"/>
    <w:rsid w:val="00FD4BF9"/>
    <w:rsid w:val="00FE4833"/>
    <w:rsid w:val="00FE65C9"/>
    <w:rsid w:val="00FE6D6B"/>
    <w:rsid w:val="0576621B"/>
    <w:rsid w:val="0DE3E04B"/>
    <w:rsid w:val="0EA3B6F9"/>
    <w:rsid w:val="10525DBC"/>
    <w:rsid w:val="1118DB9C"/>
    <w:rsid w:val="132E1EF3"/>
    <w:rsid w:val="13743954"/>
    <w:rsid w:val="14A41C91"/>
    <w:rsid w:val="15D5C9D3"/>
    <w:rsid w:val="1699852C"/>
    <w:rsid w:val="16EFA423"/>
    <w:rsid w:val="1758EB30"/>
    <w:rsid w:val="18019016"/>
    <w:rsid w:val="1835558D"/>
    <w:rsid w:val="18C859D3"/>
    <w:rsid w:val="1B91C07E"/>
    <w:rsid w:val="1BB6072C"/>
    <w:rsid w:val="1D4F5136"/>
    <w:rsid w:val="21B05FE2"/>
    <w:rsid w:val="222548B0"/>
    <w:rsid w:val="2683D105"/>
    <w:rsid w:val="28A6161F"/>
    <w:rsid w:val="29BB71C7"/>
    <w:rsid w:val="2B82F5B0"/>
    <w:rsid w:val="2B8321D8"/>
    <w:rsid w:val="2B99F956"/>
    <w:rsid w:val="33B6BF6B"/>
    <w:rsid w:val="360496F5"/>
    <w:rsid w:val="36BFB19D"/>
    <w:rsid w:val="36FB1C6F"/>
    <w:rsid w:val="3970BD1D"/>
    <w:rsid w:val="3B757003"/>
    <w:rsid w:val="3BCE8D92"/>
    <w:rsid w:val="3C957B7A"/>
    <w:rsid w:val="3F78EBEF"/>
    <w:rsid w:val="42274C2A"/>
    <w:rsid w:val="43D3D877"/>
    <w:rsid w:val="46431402"/>
    <w:rsid w:val="47718AD2"/>
    <w:rsid w:val="47BE78A6"/>
    <w:rsid w:val="496F42A7"/>
    <w:rsid w:val="4B593EDC"/>
    <w:rsid w:val="4DFB5579"/>
    <w:rsid w:val="4E5B1C53"/>
    <w:rsid w:val="4E76CB07"/>
    <w:rsid w:val="4EBA9306"/>
    <w:rsid w:val="52D308BA"/>
    <w:rsid w:val="53573ADC"/>
    <w:rsid w:val="56DFA12E"/>
    <w:rsid w:val="582FBD05"/>
    <w:rsid w:val="598BCC5F"/>
    <w:rsid w:val="5B279A3B"/>
    <w:rsid w:val="5CBC475F"/>
    <w:rsid w:val="5E5817C0"/>
    <w:rsid w:val="5F4CB71E"/>
    <w:rsid w:val="61184EC8"/>
    <w:rsid w:val="643AFA8A"/>
    <w:rsid w:val="65D6CAEB"/>
    <w:rsid w:val="690922CF"/>
    <w:rsid w:val="6A1FD5D2"/>
    <w:rsid w:val="6B1D4095"/>
    <w:rsid w:val="72999F3F"/>
    <w:rsid w:val="76BE5A19"/>
    <w:rsid w:val="77B73ABC"/>
    <w:rsid w:val="7A5D258D"/>
    <w:rsid w:val="7D69EF6F"/>
    <w:rsid w:val="7EBA4160"/>
    <w:rsid w:val="7FF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#4c4c4c" stroke="f">
      <v:fill color="#4c4c4c"/>
      <v:stroke on="f"/>
    </o:shapedefaults>
    <o:shapelayout v:ext="edit">
      <o:idmap v:ext="edit" data="1"/>
    </o:shapelayout>
  </w:shapeDefaults>
  <w:decimalSymbol w:val=","/>
  <w:listSeparator w:val=";"/>
  <w14:docId w14:val="7C18F4F1"/>
  <w15:docId w15:val="{76D27CF9-133C-45A6-A8D3-C3D4244A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9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2D5698"/>
    <w:rPr>
      <w:sz w:val="28"/>
      <w:szCs w:val="20"/>
    </w:rPr>
  </w:style>
  <w:style w:type="character" w:customStyle="1" w:styleId="text2">
    <w:name w:val="text2"/>
    <w:basedOn w:val="Standardskriftforavsnitt"/>
    <w:rsid w:val="002D5698"/>
    <w:rPr>
      <w:rFonts w:ascii="Verdana" w:hAnsi="Verdana" w:hint="default"/>
      <w:b w:val="0"/>
      <w:bCs w:val="0"/>
      <w:i w:val="0"/>
      <w:iCs w:val="0"/>
      <w:color w:val="222222"/>
      <w:sz w:val="15"/>
      <w:szCs w:val="15"/>
    </w:rPr>
  </w:style>
  <w:style w:type="table" w:styleId="Tabellrutenett">
    <w:name w:val="Table Grid"/>
    <w:basedOn w:val="Vanligtabell"/>
    <w:uiPriority w:val="59"/>
    <w:rsid w:val="002D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0B3A2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B3A2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B3A2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B3A29"/>
    <w:rPr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C31B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1C31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7B53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7B53"/>
    <w:rPr>
      <w:rFonts w:ascii="Lucida Grande" w:hAnsi="Lucida Grande"/>
      <w:sz w:val="18"/>
      <w:szCs w:val="18"/>
    </w:rPr>
  </w:style>
  <w:style w:type="paragraph" w:styleId="Listeavsnitt">
    <w:name w:val="List Paragraph"/>
    <w:basedOn w:val="Normal"/>
    <w:uiPriority w:val="72"/>
    <w:rsid w:val="0080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E3BDE0636AE40A0953DADD89034F4" ma:contentTypeVersion="18" ma:contentTypeDescription="Opprett et nytt dokument." ma:contentTypeScope="" ma:versionID="633183da6a49832cd58895e50145d7aa">
  <xsd:schema xmlns:xsd="http://www.w3.org/2001/XMLSchema" xmlns:xs="http://www.w3.org/2001/XMLSchema" xmlns:p="http://schemas.microsoft.com/office/2006/metadata/properties" xmlns:ns2="451af1b9-b88d-4407-b634-ffe83944ea6a" xmlns:ns3="b5dcc5fd-2c5f-408e-b647-70b05badf263" targetNamespace="http://schemas.microsoft.com/office/2006/metadata/properties" ma:root="true" ma:fieldsID="e5141f4928c6e6806271b083cc71a262" ns2:_="" ns3:_="">
    <xsd:import namespace="451af1b9-b88d-4407-b634-ffe83944ea6a"/>
    <xsd:import namespace="b5dcc5fd-2c5f-408e-b647-70b05badf2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f1b9-b88d-4407-b634-ffe83944e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2b095d-3271-4fad-b278-ed821317ac26}" ma:internalName="TaxCatchAll" ma:showField="CatchAllData" ma:web="451af1b9-b88d-4407-b634-ffe83944e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c5fd-2c5f-408e-b647-70b05badf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af1b9-b88d-4407-b634-ffe83944ea6a" xsi:nil="true"/>
    <lcf76f155ced4ddcb4097134ff3c332f xmlns="b5dcc5fd-2c5f-408e-b647-70b05badf2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AA72-C2BD-4F26-8D04-F58931A87E7B}"/>
</file>

<file path=customXml/itemProps2.xml><?xml version="1.0" encoding="utf-8"?>
<ds:datastoreItem xmlns:ds="http://schemas.openxmlformats.org/officeDocument/2006/customXml" ds:itemID="{0AFE8AA9-B260-497D-B2D2-94F21FF38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6CEF-1770-42F4-9399-DE49EBBFEC77}">
  <ds:schemaRefs>
    <ds:schemaRef ds:uri="http://schemas.microsoft.com/office/2006/metadata/properties"/>
    <ds:schemaRef ds:uri="http://schemas.microsoft.com/office/infopath/2007/PartnerControls"/>
    <ds:schemaRef ds:uri="451af1b9-b88d-4407-b634-ffe83944ea6a"/>
    <ds:schemaRef ds:uri="b5dcc5fd-2c5f-408e-b647-70b05badf263"/>
  </ds:schemaRefs>
</ds:datastoreItem>
</file>

<file path=customXml/itemProps4.xml><?xml version="1.0" encoding="utf-8"?>
<ds:datastoreItem xmlns:ds="http://schemas.openxmlformats.org/officeDocument/2006/customXml" ds:itemID="{DC30E3F5-88BE-42B9-A200-41B235EC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1652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Presentasjon av barnehagen</vt:lpstr>
    </vt:vector>
  </TitlesOfParts>
  <Company>Soldagen Barnehage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Presentasjon av barnehagen</dc:title>
  <dc:subject/>
  <dc:creator>Synnøve</dc:creator>
  <cp:keywords/>
  <cp:lastModifiedBy>Tove With Karlsen</cp:lastModifiedBy>
  <cp:revision>75</cp:revision>
  <cp:lastPrinted>2020-08-12T20:08:00Z</cp:lastPrinted>
  <dcterms:created xsi:type="dcterms:W3CDTF">2023-10-03T16:21:00Z</dcterms:created>
  <dcterms:modified xsi:type="dcterms:W3CDTF">2025-10-29T12:50:00Z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0x010100BD9E3BDE0636AE40A0953DADD89034F4</vt:lpwstr>
  </property>
  <property fmtid="{D5CDD505-2E9C-101B-9397-08002B2CF9AE}" pid="3" name="Order">
    <vt:r8>14800</vt:r8>
  </property>
  <property fmtid="{D5CDD505-2E9C-101B-9397-08002B2CF9AE}" pid="4" name="MediaServiceImageTags">
    <vt:lpwstr/>
  </property>
</Properties>
</file>